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713550" w:rsidRDefault="00713550" w:rsidP="00713550">
      <w:pPr>
        <w:shd w:val="clear" w:color="auto" w:fill="FFFFFF"/>
        <w:spacing w:line="360" w:lineRule="auto"/>
        <w:jc w:val="center"/>
        <w:rPr>
          <w:b/>
          <w:bCs/>
          <w:sz w:val="28"/>
          <w:szCs w:val="28"/>
        </w:rPr>
      </w:pPr>
      <w:r>
        <w:rPr>
          <w:b/>
          <w:bCs/>
          <w:sz w:val="28"/>
          <w:szCs w:val="28"/>
        </w:rPr>
        <w:t>МЕТОДИЧЕСКАЯ РАЗРАБОТКА</w:t>
      </w: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536772" w:rsidP="004065EB">
      <w:pPr>
        <w:shd w:val="clear" w:color="auto" w:fill="FFFFFF"/>
        <w:spacing w:after="0" w:line="294" w:lineRule="atLeast"/>
        <w:jc w:val="center"/>
        <w:rPr>
          <w:rFonts w:ascii="Arial" w:eastAsia="Times New Roman" w:hAnsi="Arial" w:cs="Arial"/>
          <w:smallCaps/>
          <w:color w:val="000000"/>
          <w:sz w:val="21"/>
          <w:szCs w:val="21"/>
          <w:lang w:eastAsia="ru-RU"/>
        </w:rPr>
      </w:pPr>
      <w:r>
        <w:rPr>
          <w:rFonts w:eastAsia="Times New Roman"/>
          <w:b/>
          <w:bCs/>
          <w:color w:val="000000"/>
          <w:sz w:val="27"/>
          <w:szCs w:val="27"/>
          <w:lang w:eastAsia="ru-RU"/>
        </w:rPr>
        <w:t>МЕТОДИКА</w:t>
      </w:r>
      <w:r w:rsidR="004065EB" w:rsidRPr="004065EB">
        <w:rPr>
          <w:rFonts w:eastAsia="Times New Roman"/>
          <w:b/>
          <w:bCs/>
          <w:color w:val="000000"/>
          <w:sz w:val="27"/>
          <w:szCs w:val="27"/>
          <w:lang w:eastAsia="ru-RU"/>
        </w:rPr>
        <w:t xml:space="preserve"> СПОРТИВНОЙ ПОДГОТОВКИ ПО ВИДУ СПОРТА «НАСТОЛЬНЫЙ ТЕННИС» ДЛЯ ЛИЦ С ИНТЕЛЕКТУАЛЬНЫМИ НАРУШЕНИЯМИ</w:t>
      </w: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righ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right"/>
        <w:rPr>
          <w:rFonts w:ascii="Arial" w:eastAsia="Times New Roman" w:hAnsi="Arial" w:cs="Arial"/>
          <w:smallCaps/>
          <w:color w:val="000000"/>
          <w:sz w:val="21"/>
          <w:szCs w:val="21"/>
          <w:lang w:eastAsia="ru-RU"/>
        </w:rPr>
      </w:pPr>
    </w:p>
    <w:p w:rsidR="004065EB" w:rsidRDefault="004065EB" w:rsidP="004065EB">
      <w:pPr>
        <w:shd w:val="clear" w:color="auto" w:fill="FFFFFF"/>
        <w:spacing w:after="0" w:line="294" w:lineRule="atLeast"/>
        <w:jc w:val="right"/>
        <w:rPr>
          <w:rFonts w:ascii="Arial" w:eastAsia="Times New Roman" w:hAnsi="Arial" w:cs="Arial"/>
          <w:smallCaps/>
          <w:color w:val="000000"/>
          <w:sz w:val="21"/>
          <w:szCs w:val="21"/>
          <w:lang w:eastAsia="ru-RU"/>
        </w:rPr>
      </w:pPr>
    </w:p>
    <w:p w:rsidR="000B7A62" w:rsidRDefault="000B7A62" w:rsidP="004065EB">
      <w:pPr>
        <w:shd w:val="clear" w:color="auto" w:fill="FFFFFF"/>
        <w:spacing w:after="0" w:line="294" w:lineRule="atLeast"/>
        <w:jc w:val="right"/>
        <w:rPr>
          <w:rFonts w:ascii="Arial" w:eastAsia="Times New Roman" w:hAnsi="Arial" w:cs="Arial"/>
          <w:smallCaps/>
          <w:color w:val="000000"/>
          <w:sz w:val="21"/>
          <w:szCs w:val="21"/>
          <w:lang w:eastAsia="ru-RU"/>
        </w:rPr>
      </w:pPr>
    </w:p>
    <w:p w:rsidR="000B7A62" w:rsidRPr="004065EB" w:rsidRDefault="000B7A62" w:rsidP="004065EB">
      <w:pPr>
        <w:shd w:val="clear" w:color="auto" w:fill="FFFFFF"/>
        <w:spacing w:after="0" w:line="294" w:lineRule="atLeast"/>
        <w:jc w:val="right"/>
        <w:rPr>
          <w:rFonts w:ascii="Arial" w:eastAsia="Times New Roman" w:hAnsi="Arial" w:cs="Arial"/>
          <w:smallCaps/>
          <w:color w:val="000000"/>
          <w:sz w:val="21"/>
          <w:szCs w:val="21"/>
          <w:lang w:eastAsia="ru-RU"/>
        </w:rPr>
      </w:pPr>
    </w:p>
    <w:p w:rsidR="000B7A62" w:rsidRDefault="000B7A62" w:rsidP="000B7A62">
      <w:pPr>
        <w:spacing w:after="0" w:line="360" w:lineRule="auto"/>
        <w:rPr>
          <w:sz w:val="28"/>
          <w:szCs w:val="28"/>
        </w:rPr>
      </w:pPr>
      <w:r>
        <w:rPr>
          <w:sz w:val="28"/>
          <w:szCs w:val="28"/>
        </w:rPr>
        <w:t>МБУ ФСО СШОР по игровым видам спорта</w:t>
      </w:r>
    </w:p>
    <w:p w:rsidR="000B7A62" w:rsidRDefault="000B7A62" w:rsidP="00713550">
      <w:pPr>
        <w:spacing w:after="0" w:line="360" w:lineRule="auto"/>
        <w:rPr>
          <w:sz w:val="28"/>
          <w:szCs w:val="28"/>
        </w:rPr>
      </w:pPr>
      <w:r>
        <w:rPr>
          <w:sz w:val="28"/>
          <w:szCs w:val="28"/>
        </w:rPr>
        <w:t>отделения настольного тенниса</w:t>
      </w:r>
    </w:p>
    <w:p w:rsidR="00713550" w:rsidRDefault="00713550" w:rsidP="00713550">
      <w:pPr>
        <w:spacing w:after="0" w:line="360" w:lineRule="auto"/>
        <w:rPr>
          <w:sz w:val="28"/>
          <w:szCs w:val="28"/>
        </w:rPr>
      </w:pPr>
      <w:r>
        <w:rPr>
          <w:sz w:val="28"/>
          <w:szCs w:val="28"/>
        </w:rPr>
        <w:t>Подготовил:</w:t>
      </w:r>
    </w:p>
    <w:p w:rsidR="00713550" w:rsidRPr="000B7A62" w:rsidRDefault="000B7A62" w:rsidP="00713550">
      <w:pPr>
        <w:spacing w:after="0" w:line="360" w:lineRule="auto"/>
        <w:rPr>
          <w:sz w:val="28"/>
          <w:szCs w:val="28"/>
        </w:rPr>
      </w:pPr>
      <w:r>
        <w:rPr>
          <w:sz w:val="28"/>
          <w:szCs w:val="28"/>
        </w:rPr>
        <w:t>тренер</w:t>
      </w:r>
      <w:r w:rsidRPr="000B7A62">
        <w:rPr>
          <w:sz w:val="28"/>
          <w:szCs w:val="28"/>
        </w:rPr>
        <w:t xml:space="preserve"> </w:t>
      </w:r>
      <w:r>
        <w:rPr>
          <w:sz w:val="28"/>
          <w:szCs w:val="28"/>
        </w:rPr>
        <w:t>Гришкин Сергей Юрьевич</w:t>
      </w:r>
    </w:p>
    <w:p w:rsidR="004065EB" w:rsidRDefault="004065EB" w:rsidP="004065EB">
      <w:pPr>
        <w:shd w:val="clear" w:color="auto" w:fill="FFFFFF"/>
        <w:spacing w:after="0" w:line="294" w:lineRule="atLeast"/>
        <w:rPr>
          <w:sz w:val="28"/>
          <w:szCs w:val="28"/>
        </w:rPr>
      </w:pPr>
    </w:p>
    <w:p w:rsidR="000B7A62" w:rsidRPr="004065EB" w:rsidRDefault="000B7A62"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0B7A62" w:rsidRPr="004065EB" w:rsidRDefault="000B7A62"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г. </w:t>
      </w:r>
      <w:r w:rsidR="00536772">
        <w:rPr>
          <w:rFonts w:eastAsia="Times New Roman"/>
          <w:color w:val="000000"/>
          <w:sz w:val="27"/>
          <w:szCs w:val="27"/>
          <w:lang w:eastAsia="ru-RU"/>
        </w:rPr>
        <w:t>Коломна 2020</w:t>
      </w:r>
    </w:p>
    <w:p w:rsidR="00EE7D71" w:rsidRDefault="00EE7D71" w:rsidP="004065EB">
      <w:pPr>
        <w:shd w:val="clear" w:color="auto" w:fill="FFFFFF"/>
        <w:spacing w:after="0" w:line="240" w:lineRule="auto"/>
        <w:jc w:val="center"/>
        <w:rPr>
          <w:rFonts w:eastAsia="Times New Roman"/>
          <w:b/>
          <w:bCs/>
          <w:smallCaps/>
          <w:color w:val="000000"/>
          <w:sz w:val="27"/>
          <w:szCs w:val="27"/>
          <w:lang w:eastAsia="ru-RU"/>
        </w:rPr>
      </w:pPr>
    </w:p>
    <w:p w:rsidR="00EE7D71" w:rsidRDefault="00EE7D71"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0B7A62">
      <w:pPr>
        <w:shd w:val="clear" w:color="auto" w:fill="FFFFFF"/>
        <w:spacing w:after="0" w:line="240" w:lineRule="auto"/>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1A011A" w:rsidRDefault="001A011A" w:rsidP="004065EB">
      <w:pPr>
        <w:shd w:val="clear" w:color="auto" w:fill="FFFFFF"/>
        <w:spacing w:after="0" w:line="240" w:lineRule="auto"/>
        <w:jc w:val="center"/>
        <w:rPr>
          <w:rFonts w:eastAsia="Times New Roman"/>
          <w:b/>
          <w:bCs/>
          <w:smallCaps/>
          <w:color w:val="000000"/>
          <w:sz w:val="27"/>
          <w:szCs w:val="27"/>
          <w:lang w:eastAsia="ru-RU"/>
        </w:rPr>
      </w:pPr>
    </w:p>
    <w:p w:rsidR="004065EB" w:rsidRPr="004065EB" w:rsidRDefault="004065EB" w:rsidP="004065EB">
      <w:pPr>
        <w:shd w:val="clear" w:color="auto" w:fill="FFFFFF"/>
        <w:spacing w:after="0" w:line="240" w:lineRule="auto"/>
        <w:jc w:val="center"/>
        <w:rPr>
          <w:rFonts w:ascii="Arial" w:eastAsia="Times New Roman" w:hAnsi="Arial" w:cs="Arial"/>
          <w:smallCaps/>
          <w:color w:val="000000"/>
          <w:sz w:val="21"/>
          <w:szCs w:val="21"/>
          <w:lang w:eastAsia="ru-RU"/>
        </w:rPr>
      </w:pPr>
      <w:r w:rsidRPr="004065EB">
        <w:rPr>
          <w:rFonts w:eastAsia="Times New Roman"/>
          <w:b/>
          <w:bCs/>
          <w:color w:val="000000"/>
          <w:sz w:val="27"/>
          <w:szCs w:val="27"/>
          <w:lang w:eastAsia="ru-RU"/>
        </w:rPr>
        <w:t>СОДЕРЖАНИЕ</w:t>
      </w:r>
    </w:p>
    <w:p w:rsidR="001A011A" w:rsidRDefault="001A011A" w:rsidP="001A011A">
      <w:pPr>
        <w:shd w:val="clear" w:color="auto" w:fill="FFFFFF"/>
        <w:spacing w:line="360" w:lineRule="auto"/>
        <w:rPr>
          <w:color w:val="000000"/>
          <w:spacing w:val="-4"/>
          <w:sz w:val="28"/>
          <w:szCs w:val="28"/>
        </w:rPr>
      </w:pPr>
    </w:p>
    <w:p w:rsidR="001A011A" w:rsidRDefault="001A011A" w:rsidP="001A011A">
      <w:pPr>
        <w:shd w:val="clear" w:color="auto" w:fill="FFFFFF"/>
        <w:spacing w:line="360" w:lineRule="auto"/>
      </w:pPr>
      <w:r w:rsidRPr="001A011A">
        <w:rPr>
          <w:color w:val="000000"/>
          <w:spacing w:val="-4"/>
          <w:sz w:val="28"/>
          <w:szCs w:val="28"/>
        </w:rPr>
        <w:t>ВВЕДЕНИЕ</w:t>
      </w:r>
    </w:p>
    <w:p w:rsidR="001A011A" w:rsidRDefault="001A011A" w:rsidP="0061575C">
      <w:pPr>
        <w:shd w:val="clear" w:color="auto" w:fill="FFFFFF"/>
        <w:spacing w:after="0" w:line="360" w:lineRule="auto"/>
        <w:rPr>
          <w:rFonts w:eastAsia="Times New Roman"/>
          <w:bCs/>
          <w:color w:val="000000"/>
          <w:sz w:val="27"/>
          <w:szCs w:val="27"/>
          <w:lang w:eastAsia="ru-RU"/>
        </w:rPr>
      </w:pPr>
      <w:r w:rsidRPr="001A011A">
        <w:rPr>
          <w:rFonts w:eastAsia="Times New Roman"/>
          <w:smallCaps/>
          <w:color w:val="000000"/>
          <w:sz w:val="21"/>
          <w:szCs w:val="21"/>
          <w:lang w:eastAsia="ru-RU"/>
        </w:rPr>
        <w:t>1.</w:t>
      </w:r>
      <w:r w:rsidRPr="001A011A">
        <w:rPr>
          <w:rFonts w:eastAsia="Times New Roman"/>
          <w:b/>
          <w:bCs/>
          <w:color w:val="000000"/>
          <w:sz w:val="27"/>
          <w:szCs w:val="27"/>
          <w:lang w:eastAsia="ru-RU"/>
        </w:rPr>
        <w:t xml:space="preserve"> </w:t>
      </w:r>
      <w:r w:rsidRPr="001A011A">
        <w:rPr>
          <w:rFonts w:eastAsia="Times New Roman"/>
          <w:bCs/>
          <w:color w:val="000000"/>
          <w:sz w:val="27"/>
          <w:szCs w:val="27"/>
          <w:lang w:eastAsia="ru-RU"/>
        </w:rPr>
        <w:t>НОРМАТИВНАЯ ЧАСТЬ</w:t>
      </w:r>
    </w:p>
    <w:p w:rsidR="001A011A" w:rsidRDefault="001A011A" w:rsidP="0061575C">
      <w:pPr>
        <w:shd w:val="clear" w:color="auto" w:fill="FFFFFF"/>
        <w:spacing w:after="0" w:line="360" w:lineRule="auto"/>
        <w:rPr>
          <w:rFonts w:eastAsia="Times New Roman"/>
          <w:bCs/>
          <w:color w:val="000000"/>
          <w:sz w:val="24"/>
          <w:szCs w:val="24"/>
          <w:lang w:eastAsia="ru-RU"/>
        </w:rPr>
      </w:pPr>
      <w:r>
        <w:rPr>
          <w:rFonts w:eastAsia="Times New Roman"/>
          <w:bCs/>
          <w:color w:val="000000"/>
          <w:sz w:val="27"/>
          <w:szCs w:val="27"/>
          <w:lang w:eastAsia="ru-RU"/>
        </w:rPr>
        <w:t xml:space="preserve">    </w:t>
      </w:r>
      <w:r w:rsidRPr="001A011A">
        <w:rPr>
          <w:rFonts w:eastAsia="Times New Roman"/>
          <w:bCs/>
          <w:color w:val="000000"/>
          <w:sz w:val="24"/>
          <w:szCs w:val="24"/>
          <w:lang w:eastAsia="ru-RU"/>
        </w:rPr>
        <w:t>1.1.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настольному теннису спорт лиц с интеллектуальными нарушениями.</w:t>
      </w:r>
    </w:p>
    <w:p w:rsidR="00F02410" w:rsidRDefault="0061575C" w:rsidP="0061575C">
      <w:pPr>
        <w:shd w:val="clear" w:color="auto" w:fill="FFFFFF"/>
        <w:spacing w:after="0" w:line="294" w:lineRule="atLeast"/>
        <w:jc w:val="both"/>
        <w:rPr>
          <w:rFonts w:eastAsia="Times New Roman"/>
          <w:bCs/>
          <w:color w:val="000000"/>
          <w:sz w:val="24"/>
          <w:szCs w:val="24"/>
          <w:lang w:eastAsia="ru-RU"/>
        </w:rPr>
      </w:pPr>
      <w:r>
        <w:rPr>
          <w:rFonts w:eastAsia="Times New Roman"/>
          <w:bCs/>
          <w:color w:val="000000"/>
          <w:sz w:val="24"/>
          <w:szCs w:val="24"/>
          <w:lang w:eastAsia="ru-RU"/>
        </w:rPr>
        <w:t xml:space="preserve">   </w:t>
      </w:r>
      <w:r w:rsidR="00F02410" w:rsidRPr="00F02410">
        <w:rPr>
          <w:rFonts w:eastAsia="Times New Roman"/>
          <w:bCs/>
          <w:color w:val="000000"/>
          <w:sz w:val="24"/>
          <w:szCs w:val="24"/>
          <w:lang w:eastAsia="ru-RU"/>
        </w:rPr>
        <w:t>1.2. Соотношение объемов тренировочного процесса спортивной подготовки на этапах спортивной подготовки по настольному теннису спорт лиц с интеллектуальными нарушениями</w:t>
      </w:r>
      <w:r w:rsidR="008A28C5">
        <w:rPr>
          <w:rFonts w:eastAsia="Times New Roman"/>
          <w:bCs/>
          <w:color w:val="000000"/>
          <w:sz w:val="24"/>
          <w:szCs w:val="24"/>
          <w:lang w:eastAsia="ru-RU"/>
        </w:rPr>
        <w:t>.</w:t>
      </w:r>
    </w:p>
    <w:p w:rsidR="008A28C5" w:rsidRDefault="008A28C5" w:rsidP="0061575C">
      <w:pPr>
        <w:shd w:val="clear" w:color="auto" w:fill="FFFFFF"/>
        <w:spacing w:after="0" w:line="294" w:lineRule="atLeast"/>
        <w:jc w:val="both"/>
        <w:rPr>
          <w:rFonts w:eastAsia="Times New Roman"/>
          <w:bCs/>
          <w:color w:val="000000"/>
          <w:sz w:val="24"/>
          <w:szCs w:val="24"/>
          <w:lang w:eastAsia="ru-RU"/>
        </w:rPr>
      </w:pPr>
      <w:r w:rsidRPr="008A28C5">
        <w:rPr>
          <w:rFonts w:eastAsia="Times New Roman"/>
          <w:bCs/>
          <w:color w:val="000000"/>
          <w:sz w:val="24"/>
          <w:szCs w:val="24"/>
          <w:lang w:eastAsia="ru-RU"/>
        </w:rPr>
        <w:t>1.3. Планируемые показатели соревновательной деятельности по настольному теннису спорт лиц с интеллектуальными нарушениями</w:t>
      </w:r>
    </w:p>
    <w:p w:rsidR="00555424" w:rsidRDefault="00555424" w:rsidP="0061575C">
      <w:pPr>
        <w:shd w:val="clear" w:color="auto" w:fill="FFFFFF"/>
        <w:spacing w:after="0" w:line="294" w:lineRule="atLeast"/>
        <w:jc w:val="both"/>
        <w:rPr>
          <w:rFonts w:eastAsia="Times New Roman"/>
          <w:bCs/>
          <w:color w:val="000000"/>
          <w:sz w:val="24"/>
          <w:szCs w:val="24"/>
          <w:lang w:eastAsia="ru-RU"/>
        </w:rPr>
      </w:pPr>
      <w:r w:rsidRPr="00555424">
        <w:rPr>
          <w:rFonts w:eastAsia="Times New Roman"/>
          <w:bCs/>
          <w:color w:val="000000"/>
          <w:sz w:val="24"/>
          <w:szCs w:val="24"/>
          <w:lang w:eastAsia="ru-RU"/>
        </w:rPr>
        <w:t>1.4. Режимы тренировочной работы</w:t>
      </w:r>
    </w:p>
    <w:p w:rsidR="00296EF4" w:rsidRDefault="00296EF4" w:rsidP="0061575C">
      <w:pPr>
        <w:shd w:val="clear" w:color="auto" w:fill="FFFFFF"/>
        <w:spacing w:after="0" w:line="294" w:lineRule="atLeast"/>
        <w:jc w:val="both"/>
        <w:rPr>
          <w:rFonts w:eastAsia="Times New Roman"/>
          <w:bCs/>
          <w:color w:val="000000"/>
          <w:sz w:val="24"/>
          <w:szCs w:val="24"/>
          <w:lang w:eastAsia="ru-RU"/>
        </w:rPr>
      </w:pPr>
      <w:r w:rsidRPr="00296EF4">
        <w:rPr>
          <w:rFonts w:eastAsia="Times New Roman"/>
          <w:bCs/>
          <w:color w:val="000000"/>
          <w:sz w:val="24"/>
          <w:szCs w:val="24"/>
          <w:lang w:eastAsia="ru-RU"/>
        </w:rPr>
        <w:t>1.5. Медицинские, возрастные и психофизические требования к лицам, проходящим спортивную подготовку</w:t>
      </w:r>
    </w:p>
    <w:p w:rsidR="00113846" w:rsidRDefault="00113846" w:rsidP="0061575C">
      <w:pPr>
        <w:shd w:val="clear" w:color="auto" w:fill="FFFFFF"/>
        <w:spacing w:after="0" w:line="294" w:lineRule="atLeast"/>
        <w:jc w:val="both"/>
        <w:rPr>
          <w:rFonts w:eastAsia="Times New Roman"/>
          <w:bCs/>
          <w:color w:val="000000"/>
          <w:sz w:val="24"/>
          <w:szCs w:val="24"/>
          <w:lang w:eastAsia="ru-RU"/>
        </w:rPr>
      </w:pPr>
      <w:r w:rsidRPr="00113846">
        <w:rPr>
          <w:rFonts w:eastAsia="Times New Roman"/>
          <w:bCs/>
          <w:color w:val="000000"/>
          <w:sz w:val="24"/>
          <w:szCs w:val="24"/>
          <w:lang w:eastAsia="ru-RU"/>
        </w:rPr>
        <w:t>1.6. Предельные тренировочные нагрузки спортивной подготовки по настольному теннису спорт лиц с интеллектуальными нарушениями</w:t>
      </w:r>
    </w:p>
    <w:p w:rsidR="00591C72" w:rsidRPr="00591C72" w:rsidRDefault="00591C72" w:rsidP="0061575C">
      <w:pPr>
        <w:shd w:val="clear" w:color="auto" w:fill="FFFFFF"/>
        <w:spacing w:after="0" w:line="294" w:lineRule="atLeast"/>
        <w:jc w:val="both"/>
        <w:rPr>
          <w:rFonts w:eastAsia="Times New Roman"/>
          <w:bCs/>
          <w:color w:val="000000"/>
          <w:sz w:val="24"/>
          <w:szCs w:val="24"/>
          <w:lang w:eastAsia="ru-RU"/>
        </w:rPr>
      </w:pPr>
      <w:r w:rsidRPr="00591C72">
        <w:rPr>
          <w:rFonts w:eastAsia="Times New Roman"/>
          <w:bCs/>
          <w:color w:val="000000"/>
          <w:sz w:val="24"/>
          <w:szCs w:val="24"/>
          <w:lang w:eastAsia="ru-RU"/>
        </w:rPr>
        <w:t>1.7. Минимальный и предельный объем соревновательной деятельности спортивной подготовки по настольному теннису лиц с интеллектуальными нарушениями</w:t>
      </w:r>
    </w:p>
    <w:p w:rsidR="00810B3C" w:rsidRDefault="00810B3C" w:rsidP="00810B3C">
      <w:pPr>
        <w:shd w:val="clear" w:color="auto" w:fill="FFFFFF"/>
        <w:spacing w:after="0" w:line="294" w:lineRule="atLeast"/>
        <w:jc w:val="both"/>
        <w:rPr>
          <w:rFonts w:eastAsia="Times New Roman"/>
          <w:bCs/>
          <w:color w:val="000000"/>
          <w:sz w:val="24"/>
          <w:szCs w:val="24"/>
          <w:lang w:eastAsia="ru-RU"/>
        </w:rPr>
      </w:pPr>
      <w:r w:rsidRPr="00810B3C">
        <w:rPr>
          <w:rFonts w:eastAsia="Times New Roman"/>
          <w:bCs/>
          <w:color w:val="000000"/>
          <w:sz w:val="24"/>
          <w:szCs w:val="24"/>
          <w:lang w:eastAsia="ru-RU"/>
        </w:rPr>
        <w:t>1.8. Объем индивидуальной спортивной подготовки по настольному теннису спорт лиц с интеллектуальными нарушениями</w:t>
      </w:r>
    </w:p>
    <w:p w:rsidR="00272D1B" w:rsidRDefault="00272D1B" w:rsidP="00272D1B">
      <w:pPr>
        <w:shd w:val="clear" w:color="auto" w:fill="FFFFFF"/>
        <w:spacing w:after="0" w:line="294" w:lineRule="atLeast"/>
        <w:jc w:val="both"/>
        <w:rPr>
          <w:rFonts w:eastAsia="Times New Roman"/>
          <w:bCs/>
          <w:color w:val="000000"/>
          <w:sz w:val="24"/>
          <w:szCs w:val="24"/>
          <w:lang w:eastAsia="ru-RU"/>
        </w:rPr>
      </w:pPr>
      <w:r w:rsidRPr="00272D1B">
        <w:rPr>
          <w:rFonts w:eastAsia="Times New Roman"/>
          <w:bCs/>
          <w:color w:val="000000"/>
          <w:sz w:val="24"/>
          <w:szCs w:val="24"/>
          <w:lang w:eastAsia="ru-RU"/>
        </w:rPr>
        <w:t xml:space="preserve">1.9. Структура годичного цикла (название и продолжительность периодов, этапов </w:t>
      </w:r>
      <w:proofErr w:type="spellStart"/>
      <w:r w:rsidRPr="00272D1B">
        <w:rPr>
          <w:rFonts w:eastAsia="Times New Roman"/>
          <w:bCs/>
          <w:color w:val="000000"/>
          <w:sz w:val="24"/>
          <w:szCs w:val="24"/>
          <w:lang w:eastAsia="ru-RU"/>
        </w:rPr>
        <w:t>мезоциклов</w:t>
      </w:r>
      <w:proofErr w:type="spellEnd"/>
      <w:r w:rsidRPr="00272D1B">
        <w:rPr>
          <w:rFonts w:eastAsia="Times New Roman"/>
          <w:bCs/>
          <w:color w:val="000000"/>
          <w:sz w:val="24"/>
          <w:szCs w:val="24"/>
          <w:lang w:eastAsia="ru-RU"/>
        </w:rPr>
        <w:t>) спортивной подготовки</w:t>
      </w:r>
    </w:p>
    <w:p w:rsidR="005133EC" w:rsidRDefault="005133EC" w:rsidP="00272D1B">
      <w:pPr>
        <w:shd w:val="clear" w:color="auto" w:fill="FFFFFF"/>
        <w:spacing w:after="0" w:line="294" w:lineRule="atLeast"/>
        <w:jc w:val="both"/>
        <w:rPr>
          <w:rFonts w:eastAsia="Times New Roman"/>
          <w:bCs/>
          <w:color w:val="000000"/>
          <w:sz w:val="24"/>
          <w:szCs w:val="24"/>
          <w:lang w:eastAsia="ru-RU"/>
        </w:rPr>
      </w:pPr>
    </w:p>
    <w:p w:rsidR="00545309" w:rsidRDefault="00545309" w:rsidP="00272D1B">
      <w:pPr>
        <w:shd w:val="clear" w:color="auto" w:fill="FFFFFF"/>
        <w:spacing w:after="0" w:line="294" w:lineRule="atLeast"/>
        <w:jc w:val="both"/>
        <w:rPr>
          <w:rFonts w:eastAsia="Times New Roman"/>
          <w:bCs/>
          <w:color w:val="000000"/>
          <w:sz w:val="24"/>
          <w:szCs w:val="24"/>
          <w:lang w:eastAsia="ru-RU"/>
        </w:rPr>
      </w:pPr>
      <w:r w:rsidRPr="00C07E55">
        <w:rPr>
          <w:rFonts w:eastAsia="Times New Roman"/>
          <w:bCs/>
          <w:color w:val="000000"/>
          <w:sz w:val="24"/>
          <w:szCs w:val="24"/>
          <w:lang w:eastAsia="ru-RU"/>
        </w:rPr>
        <w:t>2. МЕТОДИЧЕСКАЯ ЧАСТЬ</w:t>
      </w:r>
    </w:p>
    <w:p w:rsidR="005133EC" w:rsidRPr="00C07E55" w:rsidRDefault="005133EC" w:rsidP="00272D1B">
      <w:pPr>
        <w:shd w:val="clear" w:color="auto" w:fill="FFFFFF"/>
        <w:spacing w:after="0" w:line="294" w:lineRule="atLeast"/>
        <w:jc w:val="both"/>
        <w:rPr>
          <w:rFonts w:eastAsia="Times New Roman"/>
          <w:bCs/>
          <w:color w:val="000000"/>
          <w:sz w:val="24"/>
          <w:szCs w:val="24"/>
          <w:lang w:eastAsia="ru-RU"/>
        </w:rPr>
      </w:pPr>
    </w:p>
    <w:p w:rsidR="00993E6A" w:rsidRDefault="00993E6A" w:rsidP="00993E6A">
      <w:pPr>
        <w:shd w:val="clear" w:color="auto" w:fill="FFFFFF"/>
        <w:spacing w:after="0" w:line="294" w:lineRule="atLeast"/>
        <w:jc w:val="both"/>
        <w:rPr>
          <w:rFonts w:eastAsia="Times New Roman"/>
          <w:bCs/>
          <w:color w:val="000000"/>
          <w:sz w:val="24"/>
          <w:szCs w:val="24"/>
          <w:lang w:eastAsia="ru-RU"/>
        </w:rPr>
      </w:pPr>
      <w:r w:rsidRPr="00993E6A">
        <w:rPr>
          <w:rFonts w:eastAsia="Times New Roman"/>
          <w:bCs/>
          <w:color w:val="000000"/>
          <w:sz w:val="24"/>
          <w:szCs w:val="24"/>
          <w:lang w:eastAsia="ru-RU"/>
        </w:rPr>
        <w:t>2.1. Методика проведения тренировочных занятий. Требования к технике безопасности в условиях тренировочных занятий и соревнований по настольному теннису спорт лиц с интеллектуальными нарушениями</w:t>
      </w:r>
    </w:p>
    <w:p w:rsidR="00F90EAA" w:rsidRPr="00CE36B7" w:rsidRDefault="00F90EAA" w:rsidP="00F90EAA">
      <w:pPr>
        <w:shd w:val="clear" w:color="auto" w:fill="FFFFFF"/>
        <w:spacing w:after="0" w:line="294" w:lineRule="atLeast"/>
        <w:jc w:val="both"/>
        <w:rPr>
          <w:rFonts w:eastAsia="Times New Roman"/>
          <w:bCs/>
          <w:color w:val="000000"/>
          <w:sz w:val="24"/>
          <w:szCs w:val="24"/>
          <w:lang w:eastAsia="ru-RU"/>
        </w:rPr>
      </w:pPr>
      <w:r w:rsidRPr="00CE36B7">
        <w:rPr>
          <w:rFonts w:eastAsia="Times New Roman"/>
          <w:bCs/>
          <w:color w:val="000000"/>
          <w:sz w:val="24"/>
          <w:szCs w:val="24"/>
          <w:lang w:eastAsia="ru-RU"/>
        </w:rPr>
        <w:t>2.2</w:t>
      </w:r>
      <w:r w:rsidR="007D39D4">
        <w:rPr>
          <w:rFonts w:eastAsia="Times New Roman"/>
          <w:bCs/>
          <w:color w:val="000000"/>
          <w:sz w:val="24"/>
          <w:szCs w:val="24"/>
          <w:lang w:eastAsia="ru-RU"/>
        </w:rPr>
        <w:t xml:space="preserve"> </w:t>
      </w:r>
      <w:r w:rsidRPr="00CE36B7">
        <w:rPr>
          <w:rFonts w:eastAsia="Times New Roman"/>
          <w:bCs/>
          <w:color w:val="000000"/>
          <w:sz w:val="24"/>
          <w:szCs w:val="24"/>
          <w:lang w:eastAsia="ru-RU"/>
        </w:rPr>
        <w:t>Объем тренировочных и соревновательных нагрузок</w:t>
      </w:r>
    </w:p>
    <w:p w:rsidR="00645412" w:rsidRPr="00645412" w:rsidRDefault="00645412" w:rsidP="00645412">
      <w:pPr>
        <w:shd w:val="clear" w:color="auto" w:fill="FFFFFF"/>
        <w:spacing w:after="0" w:line="294" w:lineRule="atLeast"/>
        <w:jc w:val="both"/>
        <w:rPr>
          <w:rFonts w:ascii="Arial" w:eastAsia="Times New Roman" w:hAnsi="Arial" w:cs="Arial"/>
          <w:smallCaps/>
          <w:color w:val="000000"/>
          <w:sz w:val="24"/>
          <w:szCs w:val="24"/>
          <w:lang w:eastAsia="ru-RU"/>
        </w:rPr>
      </w:pPr>
      <w:r w:rsidRPr="00645412">
        <w:rPr>
          <w:rFonts w:eastAsia="Times New Roman"/>
          <w:bCs/>
          <w:color w:val="000000"/>
          <w:sz w:val="24"/>
          <w:szCs w:val="24"/>
          <w:lang w:eastAsia="ru-RU"/>
        </w:rPr>
        <w:t>2.3. Планирование спортивных результатов</w:t>
      </w:r>
    </w:p>
    <w:p w:rsidR="009E39B5" w:rsidRDefault="009E39B5" w:rsidP="009E39B5">
      <w:pPr>
        <w:shd w:val="clear" w:color="auto" w:fill="FFFFFF"/>
        <w:spacing w:after="0" w:line="294" w:lineRule="atLeast"/>
        <w:jc w:val="both"/>
        <w:rPr>
          <w:rFonts w:eastAsia="Times New Roman"/>
          <w:bCs/>
          <w:color w:val="000000"/>
          <w:sz w:val="24"/>
          <w:szCs w:val="24"/>
          <w:lang w:eastAsia="ru-RU"/>
        </w:rPr>
      </w:pPr>
      <w:r w:rsidRPr="009E39B5">
        <w:rPr>
          <w:rFonts w:eastAsia="Times New Roman"/>
          <w:bCs/>
          <w:color w:val="000000"/>
          <w:sz w:val="24"/>
          <w:szCs w:val="24"/>
          <w:lang w:eastAsia="ru-RU"/>
        </w:rPr>
        <w:t xml:space="preserve">2.4. Организация и проведение </w:t>
      </w:r>
      <w:proofErr w:type="gramStart"/>
      <w:r w:rsidRPr="009E39B5">
        <w:rPr>
          <w:rFonts w:eastAsia="Times New Roman"/>
          <w:bCs/>
          <w:color w:val="000000"/>
          <w:sz w:val="24"/>
          <w:szCs w:val="24"/>
          <w:lang w:eastAsia="ru-RU"/>
        </w:rPr>
        <w:t>врачебно-педагогического</w:t>
      </w:r>
      <w:proofErr w:type="gramEnd"/>
      <w:r w:rsidRPr="009E39B5">
        <w:rPr>
          <w:rFonts w:eastAsia="Times New Roman"/>
          <w:bCs/>
          <w:color w:val="000000"/>
          <w:sz w:val="24"/>
          <w:szCs w:val="24"/>
          <w:lang w:eastAsia="ru-RU"/>
        </w:rPr>
        <w:t>, психологического и биохимического контроля</w:t>
      </w:r>
    </w:p>
    <w:p w:rsidR="004D444F" w:rsidRDefault="004D444F" w:rsidP="004D444F">
      <w:pPr>
        <w:shd w:val="clear" w:color="auto" w:fill="FFFFFF"/>
        <w:spacing w:after="0" w:line="294" w:lineRule="atLeast"/>
        <w:jc w:val="both"/>
        <w:rPr>
          <w:rFonts w:eastAsia="Times New Roman"/>
          <w:bCs/>
          <w:color w:val="000000"/>
          <w:sz w:val="24"/>
          <w:szCs w:val="24"/>
          <w:lang w:eastAsia="ru-RU"/>
        </w:rPr>
      </w:pPr>
      <w:r w:rsidRPr="004D444F">
        <w:rPr>
          <w:rFonts w:eastAsia="Times New Roman"/>
          <w:bCs/>
          <w:color w:val="000000"/>
          <w:sz w:val="24"/>
          <w:szCs w:val="24"/>
          <w:lang w:eastAsia="ru-RU"/>
        </w:rPr>
        <w:t>2.5. Программный материал для практических занятий по каждому этапу подготовки с разбивкой на периоды подготовки</w:t>
      </w:r>
    </w:p>
    <w:p w:rsidR="0061575C" w:rsidRDefault="0061575C" w:rsidP="0061575C">
      <w:pPr>
        <w:shd w:val="clear" w:color="auto" w:fill="FFFFFF"/>
        <w:spacing w:after="0" w:line="294" w:lineRule="atLeast"/>
        <w:jc w:val="both"/>
        <w:rPr>
          <w:rFonts w:eastAsia="Times New Roman"/>
          <w:bCs/>
          <w:color w:val="000000"/>
          <w:sz w:val="24"/>
          <w:szCs w:val="24"/>
          <w:lang w:eastAsia="ru-RU"/>
        </w:rPr>
      </w:pPr>
      <w:r w:rsidRPr="0061575C">
        <w:rPr>
          <w:rFonts w:eastAsia="Times New Roman"/>
          <w:bCs/>
          <w:color w:val="000000"/>
          <w:sz w:val="24"/>
          <w:szCs w:val="24"/>
          <w:lang w:eastAsia="ru-RU"/>
        </w:rPr>
        <w:t>2.6. Организация психологической подготовки</w:t>
      </w:r>
    </w:p>
    <w:p w:rsidR="00217226" w:rsidRDefault="00217226" w:rsidP="00217226">
      <w:pPr>
        <w:shd w:val="clear" w:color="auto" w:fill="FFFFFF"/>
        <w:spacing w:after="0" w:line="294" w:lineRule="atLeast"/>
        <w:jc w:val="both"/>
        <w:rPr>
          <w:rFonts w:eastAsia="Times New Roman"/>
          <w:bCs/>
          <w:color w:val="000000"/>
          <w:sz w:val="24"/>
          <w:szCs w:val="24"/>
          <w:lang w:eastAsia="ru-RU"/>
        </w:rPr>
      </w:pPr>
      <w:r w:rsidRPr="00217226">
        <w:rPr>
          <w:rFonts w:eastAsia="Times New Roman"/>
          <w:bCs/>
          <w:color w:val="000000"/>
          <w:sz w:val="24"/>
          <w:szCs w:val="24"/>
          <w:lang w:eastAsia="ru-RU"/>
        </w:rPr>
        <w:t>2.7. Планы применения восстановительных средств</w:t>
      </w:r>
    </w:p>
    <w:p w:rsidR="00B80244" w:rsidRPr="00B80244" w:rsidRDefault="00B80244" w:rsidP="00B80244">
      <w:pPr>
        <w:shd w:val="clear" w:color="auto" w:fill="FFFFFF"/>
        <w:spacing w:after="0" w:line="294" w:lineRule="atLeast"/>
        <w:jc w:val="both"/>
        <w:rPr>
          <w:rFonts w:eastAsia="Times New Roman"/>
          <w:bCs/>
          <w:color w:val="000000"/>
          <w:sz w:val="24"/>
          <w:szCs w:val="24"/>
          <w:lang w:eastAsia="ru-RU"/>
        </w:rPr>
      </w:pPr>
      <w:r w:rsidRPr="00B80244">
        <w:rPr>
          <w:rFonts w:eastAsia="Times New Roman"/>
          <w:bCs/>
          <w:color w:val="000000"/>
          <w:sz w:val="24"/>
          <w:szCs w:val="24"/>
          <w:lang w:eastAsia="ru-RU"/>
        </w:rPr>
        <w:t>2.8. Планы антидопинговых мероприятий</w:t>
      </w:r>
    </w:p>
    <w:p w:rsidR="009D6BBA" w:rsidRDefault="009D6BBA" w:rsidP="009D6BBA">
      <w:pPr>
        <w:shd w:val="clear" w:color="auto" w:fill="FFFFFF"/>
        <w:spacing w:after="0" w:line="294" w:lineRule="atLeast"/>
        <w:jc w:val="both"/>
        <w:rPr>
          <w:rFonts w:eastAsia="Times New Roman"/>
          <w:bCs/>
          <w:color w:val="000000"/>
          <w:sz w:val="24"/>
          <w:szCs w:val="24"/>
          <w:lang w:eastAsia="ru-RU"/>
        </w:rPr>
      </w:pPr>
      <w:r w:rsidRPr="009D6BBA">
        <w:rPr>
          <w:rFonts w:eastAsia="Times New Roman"/>
          <w:bCs/>
          <w:color w:val="000000"/>
          <w:sz w:val="24"/>
          <w:szCs w:val="24"/>
          <w:lang w:eastAsia="ru-RU"/>
        </w:rPr>
        <w:t>2.9. Планы инструкторской и судейской практики</w:t>
      </w:r>
    </w:p>
    <w:p w:rsidR="005133EC" w:rsidRPr="009D6BBA" w:rsidRDefault="005133EC" w:rsidP="009D6BBA">
      <w:pPr>
        <w:shd w:val="clear" w:color="auto" w:fill="FFFFFF"/>
        <w:spacing w:after="0" w:line="294" w:lineRule="atLeast"/>
        <w:jc w:val="both"/>
        <w:rPr>
          <w:rFonts w:eastAsia="Times New Roman"/>
          <w:bCs/>
          <w:color w:val="000000"/>
          <w:sz w:val="24"/>
          <w:szCs w:val="24"/>
          <w:lang w:eastAsia="ru-RU"/>
        </w:rPr>
      </w:pPr>
    </w:p>
    <w:p w:rsidR="005133EC" w:rsidRDefault="005133EC" w:rsidP="009D6BBA">
      <w:pPr>
        <w:shd w:val="clear" w:color="auto" w:fill="FFFFFF"/>
        <w:spacing w:after="0" w:line="294" w:lineRule="atLeast"/>
        <w:jc w:val="both"/>
        <w:rPr>
          <w:rFonts w:eastAsia="Times New Roman"/>
          <w:bCs/>
          <w:color w:val="000000"/>
          <w:sz w:val="27"/>
          <w:szCs w:val="27"/>
          <w:lang w:eastAsia="ru-RU"/>
        </w:rPr>
      </w:pPr>
    </w:p>
    <w:p w:rsidR="005133EC" w:rsidRDefault="005133EC" w:rsidP="009D6BBA">
      <w:pPr>
        <w:shd w:val="clear" w:color="auto" w:fill="FFFFFF"/>
        <w:spacing w:after="0" w:line="294" w:lineRule="atLeast"/>
        <w:jc w:val="both"/>
        <w:rPr>
          <w:rFonts w:eastAsia="Times New Roman"/>
          <w:bCs/>
          <w:color w:val="000000"/>
          <w:sz w:val="27"/>
          <w:szCs w:val="27"/>
          <w:lang w:eastAsia="ru-RU"/>
        </w:rPr>
      </w:pPr>
    </w:p>
    <w:p w:rsidR="005133EC" w:rsidRDefault="005133EC" w:rsidP="009D6BBA">
      <w:pPr>
        <w:shd w:val="clear" w:color="auto" w:fill="FFFFFF"/>
        <w:spacing w:after="0" w:line="294" w:lineRule="atLeast"/>
        <w:jc w:val="both"/>
        <w:rPr>
          <w:rFonts w:eastAsia="Times New Roman"/>
          <w:bCs/>
          <w:color w:val="000000"/>
          <w:sz w:val="27"/>
          <w:szCs w:val="27"/>
          <w:lang w:eastAsia="ru-RU"/>
        </w:rPr>
      </w:pPr>
    </w:p>
    <w:p w:rsidR="009D6BBA" w:rsidRDefault="00AE55BC" w:rsidP="009D6BBA">
      <w:pPr>
        <w:shd w:val="clear" w:color="auto" w:fill="FFFFFF"/>
        <w:spacing w:after="0" w:line="294" w:lineRule="atLeast"/>
        <w:jc w:val="both"/>
        <w:rPr>
          <w:rFonts w:eastAsia="Times New Roman"/>
          <w:bCs/>
          <w:color w:val="000000"/>
          <w:sz w:val="27"/>
          <w:szCs w:val="27"/>
          <w:lang w:eastAsia="ru-RU"/>
        </w:rPr>
      </w:pPr>
      <w:r w:rsidRPr="00AE55BC">
        <w:rPr>
          <w:rFonts w:eastAsia="Times New Roman"/>
          <w:bCs/>
          <w:color w:val="000000"/>
          <w:sz w:val="27"/>
          <w:szCs w:val="27"/>
          <w:lang w:eastAsia="ru-RU"/>
        </w:rPr>
        <w:t>3. СИСТЕМА КОНТРОЛЯ И ЗАЧЕТНЫЕ ТРЕБОВАНИЯ</w:t>
      </w:r>
    </w:p>
    <w:p w:rsidR="005133EC" w:rsidRPr="00AE55BC" w:rsidRDefault="005133EC" w:rsidP="009D6BBA">
      <w:pPr>
        <w:shd w:val="clear" w:color="auto" w:fill="FFFFFF"/>
        <w:spacing w:after="0" w:line="294" w:lineRule="atLeast"/>
        <w:jc w:val="both"/>
        <w:rPr>
          <w:rFonts w:ascii="Arial" w:eastAsia="Times New Roman" w:hAnsi="Arial" w:cs="Arial"/>
          <w:smallCaps/>
          <w:color w:val="000000"/>
          <w:sz w:val="24"/>
          <w:szCs w:val="24"/>
          <w:lang w:eastAsia="ru-RU"/>
        </w:rPr>
      </w:pPr>
    </w:p>
    <w:p w:rsidR="007F76F5" w:rsidRPr="007F76F5" w:rsidRDefault="007F76F5" w:rsidP="007F76F5">
      <w:pPr>
        <w:shd w:val="clear" w:color="auto" w:fill="FFFFFF"/>
        <w:spacing w:after="0" w:line="294" w:lineRule="atLeast"/>
        <w:jc w:val="both"/>
        <w:rPr>
          <w:rFonts w:ascii="Arial" w:eastAsia="Times New Roman" w:hAnsi="Arial" w:cs="Arial"/>
          <w:smallCaps/>
          <w:color w:val="000000"/>
          <w:sz w:val="24"/>
          <w:szCs w:val="24"/>
          <w:lang w:eastAsia="ru-RU"/>
        </w:rPr>
      </w:pPr>
      <w:r w:rsidRPr="007F76F5">
        <w:rPr>
          <w:rFonts w:eastAsia="Times New Roman"/>
          <w:bCs/>
          <w:color w:val="000000"/>
          <w:sz w:val="24"/>
          <w:szCs w:val="24"/>
          <w:lang w:eastAsia="ru-RU"/>
        </w:rPr>
        <w:t>3.1. Влияние физических качеств и телосложения на результативность спортивной подготовки по настольному теннису лиц с интеллектуальными нарушениями</w:t>
      </w:r>
    </w:p>
    <w:p w:rsidR="00414D88" w:rsidRPr="00414D88" w:rsidRDefault="00414D88" w:rsidP="00414D88">
      <w:pPr>
        <w:shd w:val="clear" w:color="auto" w:fill="FFFFFF"/>
        <w:spacing w:after="0" w:line="294" w:lineRule="atLeast"/>
        <w:jc w:val="both"/>
        <w:rPr>
          <w:rFonts w:eastAsia="Times New Roman"/>
          <w:bCs/>
          <w:color w:val="000000"/>
          <w:sz w:val="24"/>
          <w:szCs w:val="24"/>
          <w:lang w:eastAsia="ru-RU"/>
        </w:rPr>
      </w:pPr>
      <w:r w:rsidRPr="00414D88">
        <w:rPr>
          <w:rFonts w:eastAsia="Times New Roman"/>
          <w:bCs/>
          <w:color w:val="000000"/>
          <w:sz w:val="24"/>
          <w:szCs w:val="24"/>
          <w:lang w:eastAsia="ru-RU"/>
        </w:rPr>
        <w:t>3.2. Виды контроля</w:t>
      </w:r>
    </w:p>
    <w:p w:rsidR="00342446" w:rsidRDefault="00342446" w:rsidP="00342446">
      <w:pPr>
        <w:shd w:val="clear" w:color="auto" w:fill="FFFFFF"/>
        <w:spacing w:after="0" w:line="294" w:lineRule="atLeast"/>
        <w:jc w:val="both"/>
        <w:rPr>
          <w:rFonts w:eastAsia="Times New Roman"/>
          <w:bCs/>
          <w:color w:val="000000"/>
          <w:sz w:val="24"/>
          <w:szCs w:val="24"/>
          <w:lang w:eastAsia="ru-RU"/>
        </w:rPr>
      </w:pPr>
      <w:r w:rsidRPr="00342446">
        <w:rPr>
          <w:rFonts w:eastAsia="Times New Roman"/>
          <w:bCs/>
          <w:color w:val="000000"/>
          <w:sz w:val="27"/>
          <w:szCs w:val="27"/>
          <w:lang w:eastAsia="ru-RU"/>
        </w:rPr>
        <w:t>3</w:t>
      </w:r>
      <w:r w:rsidRPr="00342446">
        <w:rPr>
          <w:rFonts w:eastAsia="Times New Roman"/>
          <w:bCs/>
          <w:color w:val="000000"/>
          <w:sz w:val="24"/>
          <w:szCs w:val="24"/>
          <w:lang w:eastAsia="ru-RU"/>
        </w:rPr>
        <w:t>.3. Комплексы контрольных упражнений для оценки общей, специальной физической, технико-тактической подготовки лиц, проходящих спортивную подготовку</w:t>
      </w:r>
    </w:p>
    <w:p w:rsidR="00655B1F" w:rsidRPr="00655B1F" w:rsidRDefault="00655B1F" w:rsidP="00655B1F">
      <w:pPr>
        <w:shd w:val="clear" w:color="auto" w:fill="FFFFFF"/>
        <w:spacing w:after="0" w:line="294" w:lineRule="atLeast"/>
        <w:jc w:val="both"/>
        <w:rPr>
          <w:rFonts w:ascii="Arial" w:eastAsia="Times New Roman" w:hAnsi="Arial" w:cs="Arial"/>
          <w:smallCaps/>
          <w:color w:val="000000"/>
          <w:sz w:val="24"/>
          <w:szCs w:val="24"/>
          <w:lang w:eastAsia="ru-RU"/>
        </w:rPr>
      </w:pPr>
      <w:r w:rsidRPr="00655B1F">
        <w:rPr>
          <w:rFonts w:eastAsia="Times New Roman"/>
          <w:bCs/>
          <w:color w:val="000000"/>
          <w:sz w:val="24"/>
          <w:szCs w:val="24"/>
          <w:lang w:eastAsia="ru-RU"/>
        </w:rPr>
        <w:t xml:space="preserve">3.4. Нормативы общей физической и специальной физической подготовки спортивной подготовки </w:t>
      </w:r>
      <w:proofErr w:type="gramStart"/>
      <w:r w:rsidRPr="00655B1F">
        <w:rPr>
          <w:rFonts w:eastAsia="Times New Roman"/>
          <w:bCs/>
          <w:color w:val="000000"/>
          <w:sz w:val="24"/>
          <w:szCs w:val="24"/>
          <w:lang w:eastAsia="ru-RU"/>
        </w:rPr>
        <w:t>для зачисления в группы на этапе начальной подготовки по настольному теннису спорт лиц с интеллектуальными нарушениями</w:t>
      </w:r>
      <w:proofErr w:type="gramEnd"/>
    </w:p>
    <w:p w:rsidR="00655B1F" w:rsidRPr="00655B1F" w:rsidRDefault="00655B1F" w:rsidP="00342446">
      <w:pPr>
        <w:shd w:val="clear" w:color="auto" w:fill="FFFFFF"/>
        <w:spacing w:after="0" w:line="294" w:lineRule="atLeast"/>
        <w:jc w:val="both"/>
        <w:rPr>
          <w:rFonts w:ascii="Arial" w:eastAsia="Times New Roman" w:hAnsi="Arial" w:cs="Arial"/>
          <w:smallCaps/>
          <w:color w:val="000000"/>
          <w:sz w:val="24"/>
          <w:szCs w:val="24"/>
          <w:lang w:eastAsia="ru-RU"/>
        </w:rPr>
      </w:pPr>
    </w:p>
    <w:p w:rsidR="00414D88" w:rsidRPr="00342446" w:rsidRDefault="00414D88" w:rsidP="00414D88">
      <w:pPr>
        <w:shd w:val="clear" w:color="auto" w:fill="FFFFFF"/>
        <w:spacing w:after="0" w:line="294" w:lineRule="atLeast"/>
        <w:jc w:val="both"/>
        <w:rPr>
          <w:rFonts w:ascii="Arial" w:eastAsia="Times New Roman" w:hAnsi="Arial" w:cs="Arial"/>
          <w:smallCaps/>
          <w:color w:val="000000"/>
          <w:sz w:val="24"/>
          <w:szCs w:val="24"/>
          <w:lang w:eastAsia="ru-RU"/>
        </w:rPr>
      </w:pPr>
    </w:p>
    <w:p w:rsidR="00B80244" w:rsidRPr="005133EC" w:rsidRDefault="005133EC" w:rsidP="00B80244">
      <w:pPr>
        <w:shd w:val="clear" w:color="auto" w:fill="FFFFFF"/>
        <w:spacing w:after="0" w:line="294" w:lineRule="atLeast"/>
        <w:jc w:val="both"/>
        <w:rPr>
          <w:rFonts w:eastAsia="Times New Roman"/>
          <w:smallCaps/>
          <w:color w:val="000000"/>
          <w:sz w:val="24"/>
          <w:szCs w:val="24"/>
          <w:lang w:eastAsia="ru-RU"/>
        </w:rPr>
      </w:pPr>
      <w:r w:rsidRPr="005133EC">
        <w:rPr>
          <w:rFonts w:eastAsia="Times New Roman"/>
          <w:smallCaps/>
          <w:color w:val="000000"/>
          <w:sz w:val="24"/>
          <w:szCs w:val="24"/>
          <w:lang w:eastAsia="ru-RU"/>
        </w:rPr>
        <w:t xml:space="preserve"> список </w:t>
      </w:r>
      <w:r>
        <w:rPr>
          <w:rFonts w:eastAsia="Times New Roman"/>
          <w:smallCaps/>
          <w:color w:val="000000"/>
          <w:sz w:val="24"/>
          <w:szCs w:val="24"/>
          <w:lang w:eastAsia="ru-RU"/>
        </w:rPr>
        <w:t>л</w:t>
      </w:r>
      <w:r w:rsidRPr="005133EC">
        <w:rPr>
          <w:rFonts w:eastAsia="Times New Roman"/>
          <w:smallCaps/>
          <w:color w:val="000000"/>
          <w:sz w:val="24"/>
          <w:szCs w:val="24"/>
          <w:lang w:eastAsia="ru-RU"/>
        </w:rPr>
        <w:t>итературы</w:t>
      </w:r>
    </w:p>
    <w:p w:rsidR="00B80244" w:rsidRPr="005133EC" w:rsidRDefault="00B80244" w:rsidP="00217226">
      <w:pPr>
        <w:shd w:val="clear" w:color="auto" w:fill="FFFFFF"/>
        <w:spacing w:after="0" w:line="294" w:lineRule="atLeast"/>
        <w:jc w:val="both"/>
        <w:rPr>
          <w:rFonts w:eastAsia="Times New Roman"/>
          <w:bCs/>
          <w:color w:val="000000"/>
          <w:sz w:val="24"/>
          <w:szCs w:val="24"/>
          <w:lang w:eastAsia="ru-RU"/>
        </w:rPr>
      </w:pPr>
    </w:p>
    <w:p w:rsidR="00217226" w:rsidRPr="0061575C" w:rsidRDefault="00217226" w:rsidP="0061575C">
      <w:pPr>
        <w:shd w:val="clear" w:color="auto" w:fill="FFFFFF"/>
        <w:spacing w:after="0" w:line="294" w:lineRule="atLeast"/>
        <w:jc w:val="both"/>
        <w:rPr>
          <w:rFonts w:eastAsia="Times New Roman"/>
          <w:bCs/>
          <w:color w:val="000000"/>
          <w:sz w:val="24"/>
          <w:szCs w:val="24"/>
          <w:lang w:eastAsia="ru-RU"/>
        </w:rPr>
      </w:pPr>
    </w:p>
    <w:p w:rsidR="0061575C" w:rsidRPr="004D444F" w:rsidRDefault="0061575C" w:rsidP="004D444F">
      <w:pPr>
        <w:shd w:val="clear" w:color="auto" w:fill="FFFFFF"/>
        <w:spacing w:after="0" w:line="294" w:lineRule="atLeast"/>
        <w:jc w:val="both"/>
        <w:rPr>
          <w:rFonts w:ascii="Arial" w:eastAsia="Times New Roman" w:hAnsi="Arial" w:cs="Arial"/>
          <w:smallCaps/>
          <w:color w:val="000000"/>
          <w:sz w:val="24"/>
          <w:szCs w:val="24"/>
          <w:lang w:eastAsia="ru-RU"/>
        </w:rPr>
      </w:pPr>
    </w:p>
    <w:p w:rsidR="004D444F" w:rsidRPr="004065EB" w:rsidRDefault="004D444F" w:rsidP="004D444F">
      <w:pPr>
        <w:shd w:val="clear" w:color="auto" w:fill="FFFFFF"/>
        <w:spacing w:after="0" w:line="294" w:lineRule="atLeast"/>
        <w:jc w:val="both"/>
        <w:rPr>
          <w:rFonts w:ascii="Arial" w:eastAsia="Times New Roman" w:hAnsi="Arial" w:cs="Arial"/>
          <w:smallCaps/>
          <w:color w:val="000000"/>
          <w:sz w:val="21"/>
          <w:szCs w:val="21"/>
          <w:lang w:eastAsia="ru-RU"/>
        </w:rPr>
      </w:pPr>
    </w:p>
    <w:p w:rsidR="00F90EAA" w:rsidRPr="00CE36B7" w:rsidRDefault="00F90EAA" w:rsidP="00F90EAA">
      <w:pPr>
        <w:shd w:val="clear" w:color="auto" w:fill="FFFFFF"/>
        <w:spacing w:after="0" w:line="294" w:lineRule="atLeast"/>
        <w:jc w:val="both"/>
        <w:rPr>
          <w:rFonts w:ascii="Arial" w:eastAsia="Times New Roman" w:hAnsi="Arial" w:cs="Arial"/>
          <w:smallCaps/>
          <w:color w:val="000000"/>
          <w:sz w:val="24"/>
          <w:szCs w:val="24"/>
          <w:lang w:eastAsia="ru-RU"/>
        </w:rPr>
      </w:pPr>
    </w:p>
    <w:p w:rsidR="00F90EAA" w:rsidRPr="00993E6A" w:rsidRDefault="00F90EAA" w:rsidP="00993E6A">
      <w:pPr>
        <w:shd w:val="clear" w:color="auto" w:fill="FFFFFF"/>
        <w:spacing w:after="0" w:line="294" w:lineRule="atLeast"/>
        <w:jc w:val="both"/>
        <w:rPr>
          <w:rFonts w:ascii="Arial" w:eastAsia="Times New Roman" w:hAnsi="Arial" w:cs="Arial"/>
          <w:smallCaps/>
          <w:color w:val="000000"/>
          <w:sz w:val="24"/>
          <w:szCs w:val="24"/>
          <w:lang w:eastAsia="ru-RU"/>
        </w:rPr>
      </w:pPr>
    </w:p>
    <w:p w:rsidR="00993E6A" w:rsidRDefault="00993E6A" w:rsidP="00993E6A">
      <w:pPr>
        <w:shd w:val="clear" w:color="auto" w:fill="FFFFFF"/>
        <w:spacing w:after="0" w:line="294" w:lineRule="atLeast"/>
        <w:jc w:val="both"/>
        <w:rPr>
          <w:rFonts w:eastAsia="Times New Roman"/>
          <w:color w:val="000000"/>
          <w:sz w:val="27"/>
          <w:szCs w:val="27"/>
          <w:lang w:eastAsia="ru-RU"/>
        </w:rPr>
      </w:pPr>
    </w:p>
    <w:p w:rsidR="00272D1B" w:rsidRPr="00545309" w:rsidRDefault="00272D1B" w:rsidP="00810B3C">
      <w:pPr>
        <w:shd w:val="clear" w:color="auto" w:fill="FFFFFF"/>
        <w:spacing w:after="0" w:line="294" w:lineRule="atLeast"/>
        <w:jc w:val="both"/>
        <w:rPr>
          <w:rFonts w:eastAsia="Times New Roman"/>
          <w:bCs/>
          <w:color w:val="000000"/>
          <w:sz w:val="24"/>
          <w:szCs w:val="24"/>
          <w:lang w:eastAsia="ru-RU"/>
        </w:rPr>
      </w:pPr>
    </w:p>
    <w:p w:rsidR="00591C72" w:rsidRPr="00113846" w:rsidRDefault="00591C72" w:rsidP="00113846">
      <w:pPr>
        <w:shd w:val="clear" w:color="auto" w:fill="FFFFFF"/>
        <w:spacing w:after="0" w:line="294" w:lineRule="atLeast"/>
        <w:jc w:val="both"/>
        <w:rPr>
          <w:rFonts w:eastAsia="Times New Roman"/>
          <w:bCs/>
          <w:color w:val="000000"/>
          <w:sz w:val="24"/>
          <w:szCs w:val="24"/>
          <w:lang w:eastAsia="ru-RU"/>
        </w:rPr>
      </w:pPr>
    </w:p>
    <w:p w:rsidR="00296EF4" w:rsidRPr="00296EF4" w:rsidRDefault="00296EF4" w:rsidP="00555424">
      <w:pPr>
        <w:shd w:val="clear" w:color="auto" w:fill="FFFFFF"/>
        <w:spacing w:after="0" w:line="294" w:lineRule="atLeast"/>
        <w:jc w:val="both"/>
        <w:rPr>
          <w:rFonts w:ascii="Arial" w:eastAsia="Times New Roman" w:hAnsi="Arial" w:cs="Arial"/>
          <w:smallCaps/>
          <w:color w:val="000000"/>
          <w:sz w:val="24"/>
          <w:szCs w:val="24"/>
          <w:lang w:eastAsia="ru-RU"/>
        </w:rPr>
      </w:pPr>
    </w:p>
    <w:p w:rsidR="008A28C5" w:rsidRPr="004065EB" w:rsidRDefault="008A28C5" w:rsidP="008A28C5">
      <w:pPr>
        <w:shd w:val="clear" w:color="auto" w:fill="FFFFFF"/>
        <w:spacing w:after="0" w:line="294" w:lineRule="atLeast"/>
        <w:jc w:val="both"/>
        <w:rPr>
          <w:rFonts w:ascii="Arial" w:eastAsia="Times New Roman" w:hAnsi="Arial" w:cs="Arial"/>
          <w:smallCaps/>
          <w:color w:val="000000"/>
          <w:sz w:val="21"/>
          <w:szCs w:val="21"/>
          <w:lang w:eastAsia="ru-RU"/>
        </w:rPr>
      </w:pPr>
    </w:p>
    <w:p w:rsidR="00F02410" w:rsidRDefault="00F02410" w:rsidP="00F02410">
      <w:pPr>
        <w:shd w:val="clear" w:color="auto" w:fill="FFFFFF"/>
        <w:spacing w:after="0" w:line="294" w:lineRule="atLeast"/>
        <w:jc w:val="both"/>
        <w:rPr>
          <w:rFonts w:eastAsia="Times New Roman"/>
          <w:b/>
          <w:bCs/>
          <w:color w:val="000000"/>
          <w:sz w:val="27"/>
          <w:szCs w:val="27"/>
          <w:lang w:eastAsia="ru-RU"/>
        </w:rPr>
      </w:pPr>
    </w:p>
    <w:p w:rsidR="00F02410" w:rsidRPr="001A011A" w:rsidRDefault="00F02410" w:rsidP="001A011A">
      <w:pPr>
        <w:shd w:val="clear" w:color="auto" w:fill="FFFFFF"/>
        <w:spacing w:line="360" w:lineRule="auto"/>
        <w:rPr>
          <w:rFonts w:ascii="Arial" w:eastAsia="Times New Roman" w:hAnsi="Arial" w:cs="Arial"/>
          <w:smallCaps/>
          <w:color w:val="000000"/>
          <w:sz w:val="24"/>
          <w:szCs w:val="24"/>
          <w:lang w:eastAsia="ru-RU"/>
        </w:rPr>
      </w:pPr>
    </w:p>
    <w:p w:rsidR="001A011A" w:rsidRPr="001A011A" w:rsidRDefault="001A011A" w:rsidP="001A011A">
      <w:pPr>
        <w:shd w:val="clear" w:color="auto" w:fill="FFFFFF"/>
        <w:spacing w:line="360" w:lineRule="auto"/>
        <w:rPr>
          <w:sz w:val="24"/>
          <w:szCs w:val="24"/>
        </w:rPr>
      </w:pPr>
    </w:p>
    <w:p w:rsidR="004065EB" w:rsidRPr="001A011A" w:rsidRDefault="004065EB" w:rsidP="004065EB">
      <w:pPr>
        <w:shd w:val="clear" w:color="auto" w:fill="FFFFFF"/>
        <w:spacing w:after="0" w:line="240" w:lineRule="auto"/>
        <w:rPr>
          <w:rFonts w:eastAsia="Times New Roman"/>
          <w:smallCaps/>
          <w:color w:val="000000"/>
          <w:sz w:val="21"/>
          <w:szCs w:val="21"/>
          <w:lang w:eastAsia="ru-RU"/>
        </w:rPr>
      </w:pP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P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4065EB" w:rsidRDefault="004065EB" w:rsidP="004065EB">
      <w:pPr>
        <w:shd w:val="clear" w:color="auto" w:fill="FFFFFF"/>
        <w:spacing w:after="0" w:line="240" w:lineRule="auto"/>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br/>
      </w:r>
    </w:p>
    <w:p w:rsidR="00DA30AA" w:rsidRDefault="00DA30AA" w:rsidP="004065EB">
      <w:pPr>
        <w:shd w:val="clear" w:color="auto" w:fill="FFFFFF"/>
        <w:spacing w:after="0" w:line="240" w:lineRule="auto"/>
        <w:rPr>
          <w:rFonts w:ascii="Arial" w:eastAsia="Times New Roman" w:hAnsi="Arial" w:cs="Arial"/>
          <w:smallCaps/>
          <w:color w:val="000000"/>
          <w:sz w:val="21"/>
          <w:szCs w:val="21"/>
          <w:lang w:eastAsia="ru-RU"/>
        </w:rPr>
      </w:pPr>
    </w:p>
    <w:p w:rsidR="00DA30AA" w:rsidRDefault="00DA30AA" w:rsidP="004065EB">
      <w:pPr>
        <w:shd w:val="clear" w:color="auto" w:fill="FFFFFF"/>
        <w:spacing w:after="0" w:line="240" w:lineRule="auto"/>
        <w:rPr>
          <w:rFonts w:ascii="Arial" w:eastAsia="Times New Roman" w:hAnsi="Arial" w:cs="Arial"/>
          <w:smallCaps/>
          <w:color w:val="000000"/>
          <w:sz w:val="21"/>
          <w:szCs w:val="21"/>
          <w:lang w:eastAsia="ru-RU"/>
        </w:rPr>
      </w:pPr>
    </w:p>
    <w:p w:rsidR="00DA30AA" w:rsidRDefault="00DA30AA" w:rsidP="004065EB">
      <w:pPr>
        <w:shd w:val="clear" w:color="auto" w:fill="FFFFFF"/>
        <w:spacing w:after="0" w:line="240" w:lineRule="auto"/>
        <w:rPr>
          <w:rFonts w:ascii="Arial" w:eastAsia="Times New Roman" w:hAnsi="Arial" w:cs="Arial"/>
          <w:smallCaps/>
          <w:color w:val="000000"/>
          <w:sz w:val="21"/>
          <w:szCs w:val="21"/>
          <w:lang w:eastAsia="ru-RU"/>
        </w:rPr>
      </w:pPr>
    </w:p>
    <w:p w:rsidR="00DA30AA" w:rsidRDefault="00DA30AA" w:rsidP="004065EB">
      <w:pPr>
        <w:shd w:val="clear" w:color="auto" w:fill="FFFFFF"/>
        <w:spacing w:after="0" w:line="240" w:lineRule="auto"/>
        <w:rPr>
          <w:rFonts w:ascii="Arial" w:eastAsia="Times New Roman" w:hAnsi="Arial" w:cs="Arial"/>
          <w:smallCaps/>
          <w:color w:val="000000"/>
          <w:sz w:val="21"/>
          <w:szCs w:val="21"/>
          <w:lang w:eastAsia="ru-RU"/>
        </w:rPr>
      </w:pPr>
    </w:p>
    <w:p w:rsidR="002E2E47" w:rsidRPr="00B01538" w:rsidRDefault="002E2E47" w:rsidP="002E2E47">
      <w:pPr>
        <w:shd w:val="clear" w:color="auto" w:fill="FFFFFF"/>
        <w:spacing w:line="360" w:lineRule="auto"/>
        <w:jc w:val="center"/>
        <w:rPr>
          <w:b/>
        </w:rPr>
      </w:pPr>
      <w:r w:rsidRPr="00B01538">
        <w:rPr>
          <w:b/>
          <w:color w:val="000000"/>
          <w:spacing w:val="-4"/>
          <w:sz w:val="28"/>
          <w:szCs w:val="28"/>
        </w:rPr>
        <w:t>ВВЕДЕНИЕ</w:t>
      </w:r>
    </w:p>
    <w:p w:rsidR="00DA30AA" w:rsidRPr="004065EB" w:rsidRDefault="00DA30AA" w:rsidP="004065EB">
      <w:pPr>
        <w:shd w:val="clear" w:color="auto" w:fill="FFFFFF"/>
        <w:spacing w:after="0" w:line="240" w:lineRule="auto"/>
        <w:rPr>
          <w:rFonts w:ascii="Arial" w:eastAsia="Times New Roman" w:hAnsi="Arial" w:cs="Arial"/>
          <w:smallCaps/>
          <w:color w:val="000000"/>
          <w:sz w:val="21"/>
          <w:szCs w:val="21"/>
          <w:lang w:eastAsia="ru-RU"/>
        </w:rPr>
      </w:pPr>
    </w:p>
    <w:p w:rsidR="00FB11F3" w:rsidRPr="00FB11F3" w:rsidRDefault="006E2B9F" w:rsidP="00FB11F3">
      <w:pPr>
        <w:jc w:val="both"/>
      </w:pPr>
      <w:r>
        <w:rPr>
          <w:rFonts w:eastAsia="Times New Roman"/>
          <w:color w:val="000000"/>
          <w:sz w:val="27"/>
          <w:szCs w:val="27"/>
          <w:lang w:eastAsia="ru-RU"/>
        </w:rPr>
        <w:t xml:space="preserve">         </w:t>
      </w:r>
      <w:r w:rsidR="00FB11F3" w:rsidRPr="00FB11F3">
        <w:rPr>
          <w:rFonts w:eastAsia="Times New Roman"/>
          <w:sz w:val="27"/>
          <w:szCs w:val="27"/>
          <w:lang w:eastAsia="ru-RU"/>
        </w:rPr>
        <w:t>При разработке программы использованы современные тенденции развития настольного тенниса, передовой опыт обучения и тренировки игроков в настольный теннис, результаты современных научных исследований по вопросам подготовки инвалидов, практические рекомендации спортивной медицины, теории и методики физического воспитания, педагогики, физиологии, гигиены, психологии. Программа подготовлена на основании Приказа министерства спорта Российской Федерации от 27.01.2014 № 33 (ред. От 15.07.2015) «Об утверждении федерального стандарта спортивной подготовки по виду спорта спорт лиц с интеллектуальными нарушениями».</w:t>
      </w:r>
    </w:p>
    <w:p w:rsidR="006E2B9F" w:rsidRDefault="006E2B9F" w:rsidP="00FB11F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FB11F3">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Настольный теннис - массовый, увлекательный и зрелищный вид спорта, с более чем столетней историей. Доступная, простая и одновременно азартная игра постепенно превратилась в сложный атлетический вид спорта с разнообразной техникой, богатый техническими вариантами, сложными игровыми комбинациями, требующий высокой общефизической, специальной физической и психической подготовки. Важной предпосылкой такого прогресса является постоянное совершенствование спортивного инвентаря. Несмотря на простоту и доступность для широких масс населения, настольный теннис - достаточно технически и физически сложный вид спорта. </w:t>
      </w:r>
      <w:r>
        <w:rPr>
          <w:rFonts w:eastAsia="Times New Roman"/>
          <w:color w:val="000000"/>
          <w:sz w:val="27"/>
          <w:szCs w:val="27"/>
          <w:lang w:eastAsia="ru-RU"/>
        </w:rPr>
        <w:t>З</w:t>
      </w:r>
      <w:r w:rsidR="004065EB" w:rsidRPr="004065EB">
        <w:rPr>
          <w:rFonts w:eastAsia="Times New Roman"/>
          <w:color w:val="000000"/>
          <w:sz w:val="27"/>
          <w:szCs w:val="27"/>
          <w:lang w:eastAsia="ru-RU"/>
        </w:rPr>
        <w:t>анятия настольным теннисом позволяют регулировать физические и психические нагрузки на организм человека в зависимости от возраста, физического развития и состояния здоровья. Большая популярность настольного тенниса объясняется его зрелищностью, высоким эмоциональным накалом спортивной борьбы и разносторонним позитивным воздействием на двигательные, психические и волевые качества человека.</w:t>
      </w:r>
    </w:p>
    <w:p w:rsidR="006E2B9F" w:rsidRDefault="004065EB" w:rsidP="006E2B9F">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w:t>
      </w:r>
      <w:r w:rsidR="006E2B9F">
        <w:rPr>
          <w:rFonts w:eastAsia="Times New Roman"/>
          <w:color w:val="000000"/>
          <w:sz w:val="27"/>
          <w:szCs w:val="27"/>
          <w:lang w:eastAsia="ru-RU"/>
        </w:rPr>
        <w:t xml:space="preserve">          </w:t>
      </w:r>
      <w:r w:rsidRPr="004065EB">
        <w:rPr>
          <w:rFonts w:eastAsia="Times New Roman"/>
          <w:color w:val="000000"/>
          <w:sz w:val="27"/>
          <w:szCs w:val="27"/>
          <w:lang w:eastAsia="ru-RU"/>
        </w:rPr>
        <w:t xml:space="preserve">Основное достоинство настольного тенниса — это разнообразие движений, способствующих развитию </w:t>
      </w:r>
      <w:proofErr w:type="spellStart"/>
      <w:r w:rsidRPr="004065EB">
        <w:rPr>
          <w:rFonts w:eastAsia="Times New Roman"/>
          <w:color w:val="000000"/>
          <w:sz w:val="27"/>
          <w:szCs w:val="27"/>
          <w:lang w:eastAsia="ru-RU"/>
        </w:rPr>
        <w:t>координации</w:t>
      </w:r>
      <w:proofErr w:type="gramStart"/>
      <w:r w:rsidRPr="004065EB">
        <w:rPr>
          <w:rFonts w:eastAsia="Times New Roman"/>
          <w:color w:val="000000"/>
          <w:sz w:val="27"/>
          <w:szCs w:val="27"/>
          <w:lang w:eastAsia="ru-RU"/>
        </w:rPr>
        <w:t>.</w:t>
      </w:r>
      <w:r w:rsidR="006E2B9F">
        <w:rPr>
          <w:rFonts w:eastAsia="Times New Roman"/>
          <w:color w:val="000000"/>
          <w:sz w:val="27"/>
          <w:szCs w:val="27"/>
          <w:lang w:eastAsia="ru-RU"/>
        </w:rPr>
        <w:t>И</w:t>
      </w:r>
      <w:proofErr w:type="gramEnd"/>
      <w:r w:rsidRPr="004065EB">
        <w:rPr>
          <w:rFonts w:eastAsia="Times New Roman"/>
          <w:color w:val="000000"/>
          <w:sz w:val="27"/>
          <w:szCs w:val="27"/>
          <w:lang w:eastAsia="ru-RU"/>
        </w:rPr>
        <w:t>гровая</w:t>
      </w:r>
      <w:proofErr w:type="spellEnd"/>
      <w:r w:rsidRPr="004065EB">
        <w:rPr>
          <w:rFonts w:eastAsia="Times New Roman"/>
          <w:color w:val="000000"/>
          <w:sz w:val="27"/>
          <w:szCs w:val="27"/>
          <w:lang w:eastAsia="ru-RU"/>
        </w:rPr>
        <w:t xml:space="preserve"> деятельность способствует укреплению нервной системы, двигательного аппарата, улучшению обмена веществ и деятельность всех систем организма. Возможность индивидуального, дифференцированного подхода </w:t>
      </w:r>
      <w:proofErr w:type="gramStart"/>
      <w:r w:rsidRPr="004065EB">
        <w:rPr>
          <w:rFonts w:eastAsia="Times New Roman"/>
          <w:color w:val="000000"/>
          <w:sz w:val="27"/>
          <w:szCs w:val="27"/>
          <w:lang w:eastAsia="ru-RU"/>
        </w:rPr>
        <w:t>к</w:t>
      </w:r>
      <w:proofErr w:type="gramEnd"/>
      <w:r w:rsidRPr="004065EB">
        <w:rPr>
          <w:rFonts w:eastAsia="Times New Roman"/>
          <w:color w:val="000000"/>
          <w:sz w:val="27"/>
          <w:szCs w:val="27"/>
          <w:lang w:eastAsia="ru-RU"/>
        </w:rPr>
        <w:t xml:space="preserve"> занимающимся настольным теннисом не только сделала его популярным, но и позволила включить в </w:t>
      </w:r>
      <w:proofErr w:type="spellStart"/>
      <w:r w:rsidRPr="004065EB">
        <w:rPr>
          <w:rFonts w:eastAsia="Times New Roman"/>
          <w:color w:val="000000"/>
          <w:sz w:val="27"/>
          <w:szCs w:val="27"/>
          <w:lang w:eastAsia="ru-RU"/>
        </w:rPr>
        <w:t>Паралимпийские</w:t>
      </w:r>
      <w:proofErr w:type="spellEnd"/>
      <w:r w:rsidRPr="004065EB">
        <w:rPr>
          <w:rFonts w:eastAsia="Times New Roman"/>
          <w:color w:val="000000"/>
          <w:sz w:val="27"/>
          <w:szCs w:val="27"/>
          <w:lang w:eastAsia="ru-RU"/>
        </w:rPr>
        <w:t xml:space="preserve"> игры.</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Спорт для детей инвалидов - это стимул борьбы, самоутверждения личности, способ социальной реабилитации. Среди наиболее доступных спортивных игр с точки зрения социальной адаптации для людей с ограниченными возможностями самым эффективным является настольный теннис. </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Настольный теннис связан с инициативным моментом решения двигательных задач и протекает на эмоциональном фоне, стимулирующем двигательную активность и препятствующем возникновению утомления. Занятия настольным теннисо</w:t>
      </w:r>
      <w:r>
        <w:rPr>
          <w:rFonts w:eastAsia="Times New Roman"/>
          <w:color w:val="000000"/>
          <w:sz w:val="27"/>
          <w:szCs w:val="27"/>
          <w:lang w:eastAsia="ru-RU"/>
        </w:rPr>
        <w:t xml:space="preserve">м помогают формировать такие </w:t>
      </w:r>
      <w:r w:rsidR="004065EB" w:rsidRPr="004065EB">
        <w:rPr>
          <w:rFonts w:eastAsia="Times New Roman"/>
          <w:color w:val="000000"/>
          <w:sz w:val="27"/>
          <w:szCs w:val="27"/>
          <w:lang w:eastAsia="ru-RU"/>
        </w:rPr>
        <w:lastRenderedPageBreak/>
        <w:t xml:space="preserve">психофизиологические свойства, как устойчивость внимания, оперативность мышления, объем и периферия зрения, простая и сложная реакция на движущийся объект. В процессе игры в настольный теннис развиваются морально-волевые качества, расширяются интеллект и эрудиция. В силу изменчивости игровых ситуаций возникает необходимость быстро ориентироваться, что развивает наблюдательность, умение анализировать и оценивать ситуацию, самостоятельно решать различные двигательные задачи, соответствующие создавшейся обстановке. </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Данная программа является методическим документом, отвечающим современным требованиям подготовки спортсменов с интеллектуальными нарушениями. Она предназначена для организации и планирования тренировочной работы, определения наполняемости и объема занятий </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различных возрастных групп, возрастных критериев для допуска к занятиям, контрольных требований по периодам и годам обучения. </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Программа предусматривает последовательность обучения и освоения материала по технической, тактической, специальной физической, психологической, теоретической подготовке в соответствии с этапами и годами обучения, освоение материала по всесторонней физической подготовке в соответствии с возрастом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 xml:space="preserve">. </w:t>
      </w:r>
      <w:r>
        <w:rPr>
          <w:rFonts w:eastAsia="Times New Roman"/>
          <w:color w:val="000000"/>
          <w:sz w:val="27"/>
          <w:szCs w:val="27"/>
          <w:lang w:eastAsia="ru-RU"/>
        </w:rPr>
        <w:t>Методика предусмотрена</w:t>
      </w:r>
      <w:r w:rsidR="004065EB" w:rsidRPr="004065EB">
        <w:rPr>
          <w:rFonts w:eastAsia="Times New Roman"/>
          <w:color w:val="000000"/>
          <w:sz w:val="27"/>
          <w:szCs w:val="27"/>
          <w:lang w:eastAsia="ru-RU"/>
        </w:rPr>
        <w:t xml:space="preserve"> для групп начальной подготовки, тренировочных групп, групп совершенствования спортивного мастерства и высшего спортивного мастерства, что позволяет соблюсти принципы преемственности и целостности требований и подходов в построении тренировочного процесса.</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В процессе занятий настольным теннисом тренер решает следующие задачи:</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1. Общие: укрепление здоровья, повышение работоспособности организма, формирование и совершенствование двигательных умений и навыков, развитие и совершенствование двигательных качеств; формирование навыков здорового образа жизни и устойчивого желания и осознанного отношения к вы</w:t>
      </w:r>
      <w:r>
        <w:rPr>
          <w:rFonts w:eastAsia="Times New Roman"/>
          <w:color w:val="000000"/>
          <w:sz w:val="27"/>
          <w:szCs w:val="27"/>
          <w:lang w:eastAsia="ru-RU"/>
        </w:rPr>
        <w:t>полнению физических упражнений.</w:t>
      </w:r>
    </w:p>
    <w:p w:rsidR="006E2B9F"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2. Коррекционные: коррекция нарушений физического развития и психомоторики. Задачи определяются дифференцированно в зависимости от характера и степени выраженности дефекта. Для детей с нарушением интеллекта профилактика развития координационных способностей, быстроту принятия решений, укрепление и развитие силы мышечных групп, повышение </w:t>
      </w:r>
      <w:proofErr w:type="spellStart"/>
      <w:r w:rsidR="004065EB" w:rsidRPr="004065EB">
        <w:rPr>
          <w:rFonts w:eastAsia="Times New Roman"/>
          <w:color w:val="000000"/>
          <w:sz w:val="27"/>
          <w:szCs w:val="27"/>
          <w:lang w:eastAsia="ru-RU"/>
        </w:rPr>
        <w:t>психоэмоционального</w:t>
      </w:r>
      <w:proofErr w:type="spellEnd"/>
      <w:r w:rsidR="004065EB" w:rsidRPr="004065EB">
        <w:rPr>
          <w:rFonts w:eastAsia="Times New Roman"/>
          <w:color w:val="000000"/>
          <w:sz w:val="27"/>
          <w:szCs w:val="27"/>
          <w:lang w:eastAsia="ru-RU"/>
        </w:rPr>
        <w:t xml:space="preserve"> тонуса. </w:t>
      </w:r>
    </w:p>
    <w:p w:rsidR="00710683" w:rsidRDefault="006E2B9F"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Каждое занятие, посвященное тому или иному разделу программы, должно наряду с другими задачами решать и коррекционные. В программе предполагается на основе сложившегося опыта работы и рекомендаций специалистов определять наполняемость групп в учреждениях и организациях, осуществляющих деятельность по адаптивной физической культуре и спорту в зависимости от этапа спортивной подготовки</w:t>
      </w:r>
      <w:proofErr w:type="gramStart"/>
      <w:r w:rsidR="004065EB" w:rsidRPr="004065EB">
        <w:rPr>
          <w:rFonts w:eastAsia="Times New Roman"/>
          <w:color w:val="000000"/>
          <w:sz w:val="27"/>
          <w:szCs w:val="27"/>
          <w:lang w:eastAsia="ru-RU"/>
        </w:rPr>
        <w:t>.</w:t>
      </w:r>
      <w:proofErr w:type="gramEnd"/>
      <w:r w:rsidR="004065EB" w:rsidRPr="004065EB">
        <w:rPr>
          <w:rFonts w:eastAsia="Times New Roman"/>
          <w:color w:val="000000"/>
          <w:sz w:val="27"/>
          <w:szCs w:val="27"/>
          <w:lang w:eastAsia="ru-RU"/>
        </w:rPr>
        <w:t xml:space="preserve"> </w:t>
      </w:r>
      <w:proofErr w:type="spellStart"/>
      <w:proofErr w:type="gramStart"/>
      <w:r w:rsidR="004065EB" w:rsidRPr="004065EB">
        <w:rPr>
          <w:rFonts w:eastAsia="Times New Roman"/>
          <w:color w:val="000000"/>
          <w:sz w:val="27"/>
          <w:szCs w:val="27"/>
          <w:lang w:eastAsia="ru-RU"/>
        </w:rPr>
        <w:t>и</w:t>
      </w:r>
      <w:proofErr w:type="gramEnd"/>
      <w:r w:rsidR="004065EB" w:rsidRPr="004065EB">
        <w:rPr>
          <w:rFonts w:eastAsia="Times New Roman"/>
          <w:color w:val="000000"/>
          <w:sz w:val="27"/>
          <w:szCs w:val="27"/>
          <w:lang w:eastAsia="ru-RU"/>
        </w:rPr>
        <w:t>сленный</w:t>
      </w:r>
      <w:proofErr w:type="spellEnd"/>
      <w:r w:rsidR="004065EB" w:rsidRPr="004065EB">
        <w:rPr>
          <w:rFonts w:eastAsia="Times New Roman"/>
          <w:color w:val="000000"/>
          <w:sz w:val="27"/>
          <w:szCs w:val="27"/>
          <w:lang w:eastAsia="ru-RU"/>
        </w:rPr>
        <w:t xml:space="preserve"> состав в группе занимающихся зависит от индивидуальных (возрастных, половых и других) особенностей, их уровня подготовки и ряда других факторов. </w:t>
      </w:r>
    </w:p>
    <w:p w:rsidR="00710683" w:rsidRDefault="00710683"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lastRenderedPageBreak/>
        <w:t xml:space="preserve">         </w:t>
      </w:r>
      <w:r w:rsidR="004065EB" w:rsidRPr="004065EB">
        <w:rPr>
          <w:rFonts w:eastAsia="Times New Roman"/>
          <w:color w:val="000000"/>
          <w:sz w:val="27"/>
          <w:szCs w:val="27"/>
          <w:lang w:eastAsia="ru-RU"/>
        </w:rPr>
        <w:t xml:space="preserve"> Основными формами тренировочного процесса в учреждении (организации), осуществляющем деятельность по адаптивной физической культуре и спорту, являются: </w:t>
      </w:r>
    </w:p>
    <w:p w:rsidR="00710683" w:rsidRDefault="00710683"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тестирование и медицинский контроль; - медико-восстановительные мероприятия;</w:t>
      </w:r>
    </w:p>
    <w:p w:rsidR="00710683" w:rsidRDefault="00710683"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работа по индивидуальным планам (обязательна на всех этапах подготовки);</w:t>
      </w:r>
    </w:p>
    <w:p w:rsidR="00710683" w:rsidRDefault="00710683" w:rsidP="006E2B9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групповые</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и индивидуальные тренировочные и теоретические занятия; </w:t>
      </w:r>
      <w:r>
        <w:rPr>
          <w:rFonts w:eastAsia="Times New Roman"/>
          <w:color w:val="000000"/>
          <w:sz w:val="27"/>
          <w:szCs w:val="27"/>
          <w:lang w:eastAsia="ru-RU"/>
        </w:rPr>
        <w:t xml:space="preserve"> </w:t>
      </w:r>
    </w:p>
    <w:p w:rsidR="00710683" w:rsidRDefault="00710683" w:rsidP="0071068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участие в соревнованиях, матчевых встречах, тренировочных сборах, спортивно-оздоровительных лагерях;</w:t>
      </w:r>
    </w:p>
    <w:p w:rsidR="00710683" w:rsidRDefault="00710683" w:rsidP="0071068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инструкторская и судейская практика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w:t>
      </w:r>
    </w:p>
    <w:p w:rsidR="00710683" w:rsidRDefault="00710683" w:rsidP="0071068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Настольный теннис - это спортивная игра, основанная на перекидывании специального мяча ракетками через игровой стол с сеткой по определенным правилам. </w:t>
      </w:r>
    </w:p>
    <w:p w:rsidR="00710683" w:rsidRDefault="00710683" w:rsidP="0071068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Целью игроков является достижение ситуации, когда мяч не будет отбит противником, или же отбитый мяч из-за слишком большого динамического усилия перелетит за территорию стола игрока. </w:t>
      </w:r>
    </w:p>
    <w:p w:rsidR="004065EB" w:rsidRDefault="00710683" w:rsidP="0071068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Правила настольного тенниса для </w:t>
      </w:r>
      <w:proofErr w:type="spellStart"/>
      <w:r w:rsidR="004065EB" w:rsidRPr="004065EB">
        <w:rPr>
          <w:rFonts w:eastAsia="Times New Roman"/>
          <w:color w:val="000000"/>
          <w:sz w:val="27"/>
          <w:szCs w:val="27"/>
          <w:lang w:eastAsia="ru-RU"/>
        </w:rPr>
        <w:t>паралимпийцев</w:t>
      </w:r>
      <w:proofErr w:type="spellEnd"/>
      <w:r w:rsidR="004065EB" w:rsidRPr="004065EB">
        <w:rPr>
          <w:rFonts w:eastAsia="Times New Roman"/>
          <w:color w:val="000000"/>
          <w:sz w:val="27"/>
          <w:szCs w:val="27"/>
          <w:lang w:eastAsia="ru-RU"/>
        </w:rPr>
        <w:t xml:space="preserve"> идентичны правилам Международной федерации настольного тенниса с дополнениями Международного </w:t>
      </w:r>
      <w:proofErr w:type="spellStart"/>
      <w:r w:rsidR="004065EB" w:rsidRPr="004065EB">
        <w:rPr>
          <w:rFonts w:eastAsia="Times New Roman"/>
          <w:color w:val="000000"/>
          <w:sz w:val="27"/>
          <w:szCs w:val="27"/>
          <w:lang w:eastAsia="ru-RU"/>
        </w:rPr>
        <w:t>паралимпийского</w:t>
      </w:r>
      <w:proofErr w:type="spellEnd"/>
      <w:r w:rsidR="004065EB" w:rsidRPr="004065EB">
        <w:rPr>
          <w:rFonts w:eastAsia="Times New Roman"/>
          <w:color w:val="000000"/>
          <w:sz w:val="27"/>
          <w:szCs w:val="27"/>
          <w:lang w:eastAsia="ru-RU"/>
        </w:rPr>
        <w:t xml:space="preserve"> комитета.</w:t>
      </w:r>
    </w:p>
    <w:p w:rsidR="00710683" w:rsidRPr="004065EB" w:rsidRDefault="00710683" w:rsidP="00710683">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10683">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АКТУАЛЬНОСТЬ. </w:t>
      </w:r>
      <w:proofErr w:type="spellStart"/>
      <w:r w:rsidRPr="004065EB">
        <w:rPr>
          <w:rFonts w:eastAsia="Times New Roman"/>
          <w:color w:val="000000"/>
          <w:sz w:val="27"/>
          <w:szCs w:val="27"/>
          <w:lang w:eastAsia="ru-RU"/>
        </w:rPr>
        <w:t>Паралимпийский</w:t>
      </w:r>
      <w:proofErr w:type="spellEnd"/>
      <w:r w:rsidRPr="004065EB">
        <w:rPr>
          <w:rFonts w:eastAsia="Times New Roman"/>
          <w:color w:val="000000"/>
          <w:sz w:val="27"/>
          <w:szCs w:val="27"/>
          <w:lang w:eastAsia="ru-RU"/>
        </w:rPr>
        <w:t xml:space="preserve"> спорт, спорт лиц с интеллектуальными нарушениями в последнее время приобрел большую популярность в обществе, получил широкое распространение и признание как вид спорта, входящий в Государственный реестр России, с присвоением спортивных разрядов и званий. Идет увеличение количества общественных организаций, спортивных клубов, кружков, секций и других образовательных учреждений, где готовят спортсменов различного уровня. Приѐ</w:t>
      </w:r>
      <w:proofErr w:type="gramStart"/>
      <w:r w:rsidRPr="004065EB">
        <w:rPr>
          <w:rFonts w:eastAsia="Times New Roman"/>
          <w:color w:val="000000"/>
          <w:sz w:val="27"/>
          <w:szCs w:val="27"/>
          <w:lang w:eastAsia="ru-RU"/>
        </w:rPr>
        <w:t>м</w:t>
      </w:r>
      <w:proofErr w:type="gramEnd"/>
      <w:r w:rsidRPr="004065EB">
        <w:rPr>
          <w:rFonts w:eastAsia="Times New Roman"/>
          <w:color w:val="000000"/>
          <w:sz w:val="27"/>
          <w:szCs w:val="27"/>
          <w:lang w:eastAsia="ru-RU"/>
        </w:rPr>
        <w:t xml:space="preserve"> детей и подростков в спортивные группы осуществляется на основе уставных документов СДЮСШОРИ. Занятия проводят тренеры-преподаватели. Дети, начинающие посещать спортивные секции, не имеют практического опыта занятий физической культурой и спортом и на данном этапе необходимо заинтересовать 6 занимающихся, используя средства и методы воспитания и обучения. Педагогические умения, яркий эмоциональный фон способствуют выработке устойчивой внутренней мотивации. Настоящая программа для спорта инвалидов и лиц с ограниченными возможностями здоровья имеет направленный воспитательный, </w:t>
      </w:r>
      <w:proofErr w:type="spellStart"/>
      <w:r w:rsidRPr="004065EB">
        <w:rPr>
          <w:rFonts w:eastAsia="Times New Roman"/>
          <w:color w:val="000000"/>
          <w:sz w:val="27"/>
          <w:szCs w:val="27"/>
          <w:lang w:eastAsia="ru-RU"/>
        </w:rPr>
        <w:t>спортивнооздоровительный</w:t>
      </w:r>
      <w:proofErr w:type="spellEnd"/>
      <w:r w:rsidRPr="004065EB">
        <w:rPr>
          <w:rFonts w:eastAsia="Times New Roman"/>
          <w:color w:val="000000"/>
          <w:sz w:val="27"/>
          <w:szCs w:val="27"/>
          <w:lang w:eastAsia="ru-RU"/>
        </w:rPr>
        <w:t xml:space="preserve"> и обучающий характер работы с детьми и подростками.</w:t>
      </w:r>
    </w:p>
    <w:p w:rsidR="004065EB" w:rsidRPr="004065EB" w:rsidRDefault="004065EB" w:rsidP="00710683">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ЦЕЛЬ И ЗАДАЧИ ПРОГРАММЫ СПОРТИВНОЙ ПОДГОТОВКИ Специализированная детско-юношеская спортивная школа олимпийского резерва инвалидов является учреждением, основное предназначение которого - развитие мотивации личности занимающихся к познанию и творчеству, реализация дополнительных образовательных программ и услуг в области адаптивной физической культуры и спорта в интересах личности, общества, государства; </w:t>
      </w:r>
      <w:proofErr w:type="gramStart"/>
      <w:r w:rsidRPr="004065EB">
        <w:rPr>
          <w:rFonts w:eastAsia="Times New Roman"/>
          <w:color w:val="000000"/>
          <w:sz w:val="27"/>
          <w:szCs w:val="27"/>
          <w:lang w:eastAsia="ru-RU"/>
        </w:rPr>
        <w:t>обеспечение условий для интеграции занимающихся в общество, их обучения, воспитания, тренировки, участия в соревнованиях, физкультурно-</w:t>
      </w:r>
      <w:r w:rsidRPr="004065EB">
        <w:rPr>
          <w:rFonts w:eastAsia="Times New Roman"/>
          <w:color w:val="000000"/>
          <w:sz w:val="27"/>
          <w:szCs w:val="27"/>
          <w:lang w:eastAsia="ru-RU"/>
        </w:rPr>
        <w:lastRenderedPageBreak/>
        <w:t>спортивных праздниках, фестивалях, для комплексной (медицинской, профессиональной и социальной) реабилитации.</w:t>
      </w:r>
      <w:proofErr w:type="gramEnd"/>
    </w:p>
    <w:p w:rsidR="004065EB" w:rsidRPr="004065EB" w:rsidRDefault="004065EB" w:rsidP="00710683">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ЦЕЛИ ОБУЧЕНИЯ. Способствовать личностному развитию, укрепления здоровья и профессионального самоопределения занимающихся, всестороннего удовлетворения их образовательных потребностей в области физической культуры и спорта;</w:t>
      </w:r>
    </w:p>
    <w:p w:rsidR="00710683" w:rsidRDefault="004065EB" w:rsidP="00710683">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ЗАДАЧИ ОБУЧЕНИЯ. </w:t>
      </w:r>
    </w:p>
    <w:p w:rsidR="00710683" w:rsidRDefault="00710683" w:rsidP="00710683">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Привлечение к занятиям физическими упражнениями лиц с интеллектуальными нарушениями;</w:t>
      </w:r>
      <w:r>
        <w:rPr>
          <w:rFonts w:eastAsia="Times New Roman"/>
          <w:color w:val="000000"/>
          <w:sz w:val="27"/>
          <w:szCs w:val="27"/>
          <w:lang w:eastAsia="ru-RU"/>
        </w:rPr>
        <w:t xml:space="preserve"> </w:t>
      </w:r>
    </w:p>
    <w:p w:rsidR="0075051E" w:rsidRDefault="00710683" w:rsidP="00710683">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75051E">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приобщение к здоровому образу жизни, укрепление психического и физического здоровья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w:t>
      </w:r>
    </w:p>
    <w:p w:rsidR="0075051E" w:rsidRDefault="0075051E" w:rsidP="00710683">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социальная интеграция, адаптация к жизни в обществе, расширение круга общения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 xml:space="preserve"> в процессе тренировочной и соревновательной деятельности, формирование общей культуры и физической культуры личности;  </w:t>
      </w:r>
      <w:r>
        <w:rPr>
          <w:rFonts w:eastAsia="Times New Roman"/>
          <w:color w:val="000000"/>
          <w:sz w:val="27"/>
          <w:szCs w:val="27"/>
          <w:lang w:eastAsia="ru-RU"/>
        </w:rPr>
        <w:t xml:space="preserve">  </w:t>
      </w:r>
    </w:p>
    <w:p w:rsidR="0075051E" w:rsidRDefault="0075051E" w:rsidP="0075051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коррекция отклонений в развитии и здоровье занимающихся, восстановление нарушенных функций, нормализация двигательной активности и обмена веществ, выработка способности самостоятельного передвижения и ориентирования в пространстве, навыков бытового самообслуживания; </w:t>
      </w:r>
    </w:p>
    <w:p w:rsidR="0075051E" w:rsidRDefault="0075051E" w:rsidP="0075051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общее укрепление здоровья, формирование здорового образа жизни, улучшение физического развития и совершенствование двигательных способностей, увеличение степени приспособляемости и  сопротивляемости организма к факторам внешней среды;</w:t>
      </w:r>
    </w:p>
    <w:p w:rsidR="004065EB" w:rsidRPr="004065EB" w:rsidRDefault="0075051E" w:rsidP="0075051E">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создание условий для самосовершенствования, познания и творчества, развития интеллектуальных и нравственных способностей, достижения уровня спортивных успехов сообразно способностям.</w:t>
      </w:r>
    </w:p>
    <w:p w:rsidR="0075051E" w:rsidRDefault="004065EB" w:rsidP="004065EB">
      <w:pPr>
        <w:shd w:val="clear" w:color="auto" w:fill="FFFFFF"/>
        <w:spacing w:after="0" w:line="294" w:lineRule="atLeast"/>
        <w:rPr>
          <w:rFonts w:eastAsia="Times New Roman"/>
          <w:color w:val="000000"/>
          <w:sz w:val="27"/>
          <w:szCs w:val="27"/>
          <w:lang w:eastAsia="ru-RU"/>
        </w:rPr>
      </w:pPr>
      <w:r w:rsidRPr="004065EB">
        <w:rPr>
          <w:rFonts w:eastAsia="Times New Roman"/>
          <w:color w:val="000000"/>
          <w:sz w:val="27"/>
          <w:szCs w:val="27"/>
          <w:lang w:eastAsia="ru-RU"/>
        </w:rPr>
        <w:t xml:space="preserve">ПРИНЦИПЫ ОРГАНИЗАЦИИ И ПРОВЕДЕНИЯ ЗАНЯТИЙ. </w:t>
      </w:r>
    </w:p>
    <w:p w:rsidR="004065EB" w:rsidRPr="004065EB" w:rsidRDefault="0075051E"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В качестве основного принципа организации учебно-тренировочного процесса предлагается принцип постепенности, предусматривающий широкое использование специализированных комплексов и тренировочных заданий, позволяющих подвести учащихся к пониманию сути избранной дисциплины в спорте лиц с интеллектуальными нарушениями. В этом случае учебный проце</w:t>
      </w:r>
      <w:proofErr w:type="gramStart"/>
      <w:r w:rsidR="004065EB" w:rsidRPr="004065EB">
        <w:rPr>
          <w:rFonts w:eastAsia="Times New Roman"/>
          <w:color w:val="000000"/>
          <w:sz w:val="27"/>
          <w:szCs w:val="27"/>
          <w:lang w:eastAsia="ru-RU"/>
        </w:rPr>
        <w:t>сс стр</w:t>
      </w:r>
      <w:proofErr w:type="gramEnd"/>
      <w:r w:rsidR="004065EB" w:rsidRPr="004065EB">
        <w:rPr>
          <w:rFonts w:eastAsia="Times New Roman"/>
          <w:color w:val="000000"/>
          <w:sz w:val="27"/>
          <w:szCs w:val="27"/>
          <w:lang w:eastAsia="ru-RU"/>
        </w:rPr>
        <w:t>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спорте, ознакомления их с техническим арсеналом, привития любви к спорту и устойчивого интереса к дальнейшим занятиям</w:t>
      </w:r>
      <w:r>
        <w:rPr>
          <w:rFonts w:eastAsia="Times New Roman"/>
          <w:color w:val="000000"/>
          <w:sz w:val="27"/>
          <w:szCs w:val="27"/>
          <w:lang w:eastAsia="ru-RU"/>
        </w:rPr>
        <w:t>.</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Pr="004065EB" w:rsidRDefault="004065EB" w:rsidP="004065EB">
      <w:pPr>
        <w:shd w:val="clear" w:color="auto" w:fill="FFFFFF"/>
        <w:spacing w:after="0" w:line="294" w:lineRule="atLeast"/>
        <w:rPr>
          <w:rFonts w:ascii="Arial" w:eastAsia="Times New Roman" w:hAnsi="Arial" w:cs="Arial"/>
          <w:smallCaps/>
          <w:color w:val="000000"/>
          <w:sz w:val="21"/>
          <w:szCs w:val="21"/>
          <w:lang w:eastAsia="ru-RU"/>
        </w:rPr>
      </w:pPr>
    </w:p>
    <w:p w:rsidR="00DA30AA" w:rsidRDefault="00DA30AA" w:rsidP="004065EB">
      <w:pPr>
        <w:shd w:val="clear" w:color="auto" w:fill="FFFFFF"/>
        <w:spacing w:after="0" w:line="294" w:lineRule="atLeast"/>
        <w:rPr>
          <w:rFonts w:ascii="Arial" w:eastAsia="Times New Roman" w:hAnsi="Arial" w:cs="Arial"/>
          <w:smallCaps/>
          <w:color w:val="000000"/>
          <w:sz w:val="21"/>
          <w:szCs w:val="21"/>
          <w:lang w:eastAsia="ru-RU"/>
        </w:rPr>
      </w:pPr>
    </w:p>
    <w:p w:rsidR="004065EB" w:rsidRDefault="001A011A" w:rsidP="001A011A">
      <w:pPr>
        <w:shd w:val="clear" w:color="auto" w:fill="FFFFFF"/>
        <w:spacing w:after="0" w:line="294" w:lineRule="atLeast"/>
        <w:jc w:val="center"/>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НОРМАТИВНАЯ ЧАСТЬ</w:t>
      </w:r>
    </w:p>
    <w:p w:rsidR="00C1656C" w:rsidRPr="004065EB" w:rsidRDefault="00C1656C" w:rsidP="001A011A">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1A011A" w:rsidP="00420B28">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настольному теннису спорт лиц с интеллектуальными нарушениями.</w:t>
      </w: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20B28" w:rsidP="00420B28">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Продолжительность этапов спортивной подготовки, минимальный возраст лиц для зачисления на этапы спортивной подготовки и минимальное количество </w:t>
      </w:r>
      <w:proofErr w:type="gramStart"/>
      <w:r w:rsidR="004065EB" w:rsidRPr="004065EB">
        <w:rPr>
          <w:rFonts w:eastAsia="Times New Roman"/>
          <w:color w:val="000000"/>
          <w:sz w:val="27"/>
          <w:szCs w:val="27"/>
          <w:lang w:eastAsia="ru-RU"/>
        </w:rPr>
        <w:t>лиц, проходящих спортивную подготовку в группах на этапах спортивной подготовки по настольному теннису лиц с интеллектуальными нарушениями обозначены</w:t>
      </w:r>
      <w:proofErr w:type="gramEnd"/>
      <w:r w:rsidR="004065EB" w:rsidRPr="004065EB">
        <w:rPr>
          <w:rFonts w:eastAsia="Times New Roman"/>
          <w:color w:val="000000"/>
          <w:sz w:val="27"/>
          <w:szCs w:val="27"/>
          <w:lang w:eastAsia="ru-RU"/>
        </w:rPr>
        <w:t xml:space="preserve"> в таблице № 1.</w:t>
      </w:r>
    </w:p>
    <w:p w:rsidR="004065EB" w:rsidRDefault="004065EB" w:rsidP="003A7C89">
      <w:pPr>
        <w:shd w:val="clear" w:color="auto" w:fill="FFFFFF"/>
        <w:spacing w:after="0" w:line="294" w:lineRule="atLeast"/>
        <w:jc w:val="right"/>
        <w:rPr>
          <w:rFonts w:eastAsia="Times New Roman"/>
          <w:smallCaps/>
          <w:color w:val="000000"/>
          <w:sz w:val="27"/>
          <w:szCs w:val="27"/>
          <w:lang w:eastAsia="ru-RU"/>
        </w:rPr>
      </w:pPr>
      <w:r w:rsidRPr="004065EB">
        <w:rPr>
          <w:rFonts w:eastAsia="Times New Roman"/>
          <w:color w:val="000000"/>
          <w:sz w:val="27"/>
          <w:szCs w:val="27"/>
          <w:lang w:eastAsia="ru-RU"/>
        </w:rPr>
        <w:t>Таблица № 1</w:t>
      </w:r>
    </w:p>
    <w:p w:rsidR="00EE7D71" w:rsidRDefault="00EE7D71" w:rsidP="0075051E">
      <w:pPr>
        <w:shd w:val="clear" w:color="auto" w:fill="FFFFFF"/>
        <w:spacing w:after="0" w:line="294" w:lineRule="atLeast"/>
        <w:jc w:val="both"/>
        <w:rPr>
          <w:rFonts w:eastAsia="Times New Roman"/>
          <w:smallCaps/>
          <w:color w:val="000000"/>
          <w:sz w:val="27"/>
          <w:szCs w:val="27"/>
          <w:lang w:eastAsia="ru-RU"/>
        </w:rPr>
      </w:pPr>
    </w:p>
    <w:tbl>
      <w:tblPr>
        <w:tblStyle w:val="a5"/>
        <w:tblW w:w="0" w:type="auto"/>
        <w:tblLook w:val="04A0"/>
      </w:tblPr>
      <w:tblGrid>
        <w:gridCol w:w="1560"/>
        <w:gridCol w:w="2550"/>
        <w:gridCol w:w="1904"/>
        <w:gridCol w:w="1561"/>
        <w:gridCol w:w="1996"/>
      </w:tblGrid>
      <w:tr w:rsidR="00DA30AA" w:rsidTr="00B10B4A">
        <w:tc>
          <w:tcPr>
            <w:tcW w:w="1560" w:type="dxa"/>
          </w:tcPr>
          <w:p w:rsidR="00DA30AA" w:rsidRPr="00B10B4A" w:rsidRDefault="00DA30AA" w:rsidP="0075051E">
            <w:pPr>
              <w:spacing w:line="294" w:lineRule="atLeast"/>
              <w:jc w:val="both"/>
              <w:rPr>
                <w:rFonts w:eastAsia="Times New Roman"/>
                <w:smallCaps/>
                <w:color w:val="000000"/>
                <w:sz w:val="24"/>
                <w:szCs w:val="24"/>
                <w:lang w:eastAsia="ru-RU"/>
              </w:rPr>
            </w:pPr>
            <w:r w:rsidRPr="00B10B4A">
              <w:rPr>
                <w:sz w:val="24"/>
                <w:szCs w:val="24"/>
              </w:rPr>
              <w:t>Этапы спортивной подготовки</w:t>
            </w:r>
          </w:p>
        </w:tc>
        <w:tc>
          <w:tcPr>
            <w:tcW w:w="2550" w:type="dxa"/>
          </w:tcPr>
          <w:p w:rsidR="00DA30AA" w:rsidRPr="00B10B4A" w:rsidRDefault="00DA30AA" w:rsidP="0075051E">
            <w:pPr>
              <w:spacing w:line="294" w:lineRule="atLeast"/>
              <w:jc w:val="both"/>
              <w:rPr>
                <w:rFonts w:eastAsia="Times New Roman"/>
                <w:smallCaps/>
                <w:color w:val="000000"/>
                <w:sz w:val="24"/>
                <w:szCs w:val="24"/>
                <w:lang w:eastAsia="ru-RU"/>
              </w:rPr>
            </w:pPr>
            <w:r w:rsidRPr="00B10B4A">
              <w:rPr>
                <w:sz w:val="24"/>
                <w:szCs w:val="24"/>
              </w:rPr>
              <w:t>Продолжительность этапов (в годах)</w:t>
            </w:r>
          </w:p>
        </w:tc>
        <w:tc>
          <w:tcPr>
            <w:tcW w:w="1904" w:type="dxa"/>
          </w:tcPr>
          <w:p w:rsidR="00DA30AA" w:rsidRPr="00B10B4A" w:rsidRDefault="00DA30AA" w:rsidP="0075051E">
            <w:pPr>
              <w:spacing w:line="294" w:lineRule="atLeast"/>
              <w:jc w:val="both"/>
              <w:rPr>
                <w:rFonts w:eastAsia="Times New Roman"/>
                <w:smallCaps/>
                <w:color w:val="000000"/>
                <w:sz w:val="24"/>
                <w:szCs w:val="24"/>
                <w:lang w:eastAsia="ru-RU"/>
              </w:rPr>
            </w:pPr>
            <w:r w:rsidRPr="00B10B4A">
              <w:rPr>
                <w:sz w:val="24"/>
                <w:szCs w:val="24"/>
              </w:rPr>
              <w:t>Минимальный возраст для зачисления в группы (лет)</w:t>
            </w:r>
          </w:p>
        </w:tc>
        <w:tc>
          <w:tcPr>
            <w:tcW w:w="1561" w:type="dxa"/>
          </w:tcPr>
          <w:p w:rsidR="00DA30AA" w:rsidRPr="00B10B4A" w:rsidRDefault="00DA30AA" w:rsidP="0075051E">
            <w:pPr>
              <w:spacing w:line="294" w:lineRule="atLeast"/>
              <w:jc w:val="both"/>
              <w:rPr>
                <w:rFonts w:eastAsia="Times New Roman"/>
                <w:smallCaps/>
                <w:color w:val="000000"/>
                <w:sz w:val="24"/>
                <w:szCs w:val="24"/>
                <w:lang w:eastAsia="ru-RU"/>
              </w:rPr>
            </w:pPr>
            <w:r w:rsidRPr="00B10B4A">
              <w:rPr>
                <w:sz w:val="24"/>
                <w:szCs w:val="24"/>
              </w:rPr>
              <w:t>Периоды спортивной подготовки</w:t>
            </w:r>
          </w:p>
        </w:tc>
        <w:tc>
          <w:tcPr>
            <w:tcW w:w="1996" w:type="dxa"/>
          </w:tcPr>
          <w:p w:rsidR="00DA30AA" w:rsidRPr="00B10B4A" w:rsidRDefault="00DA30AA" w:rsidP="0075051E">
            <w:pPr>
              <w:spacing w:line="294" w:lineRule="atLeast"/>
              <w:jc w:val="both"/>
              <w:rPr>
                <w:rFonts w:eastAsia="Times New Roman"/>
                <w:smallCaps/>
                <w:color w:val="000000"/>
                <w:sz w:val="24"/>
                <w:szCs w:val="24"/>
                <w:lang w:eastAsia="ru-RU"/>
              </w:rPr>
            </w:pPr>
            <w:r w:rsidRPr="00B10B4A">
              <w:rPr>
                <w:sz w:val="24"/>
                <w:szCs w:val="24"/>
              </w:rPr>
              <w:t>Наполняемость групп (человек)</w:t>
            </w:r>
          </w:p>
        </w:tc>
      </w:tr>
      <w:tr w:rsidR="00DA30AA" w:rsidTr="00932DCC">
        <w:tc>
          <w:tcPr>
            <w:tcW w:w="9571" w:type="dxa"/>
            <w:gridSpan w:val="5"/>
          </w:tcPr>
          <w:p w:rsidR="00DA30AA" w:rsidRPr="00B10B4A" w:rsidRDefault="00B10B4A" w:rsidP="00420B28">
            <w:pPr>
              <w:spacing w:line="294" w:lineRule="atLeast"/>
              <w:jc w:val="center"/>
              <w:rPr>
                <w:rFonts w:eastAsia="Times New Roman"/>
                <w:smallCaps/>
                <w:color w:val="000000"/>
                <w:sz w:val="24"/>
                <w:szCs w:val="24"/>
                <w:lang w:eastAsia="ru-RU"/>
              </w:rPr>
            </w:pPr>
            <w:r w:rsidRPr="00B10B4A">
              <w:rPr>
                <w:sz w:val="24"/>
                <w:szCs w:val="24"/>
              </w:rPr>
              <w:t>Настольный теннис</w:t>
            </w:r>
          </w:p>
        </w:tc>
      </w:tr>
      <w:tr w:rsidR="00B10B4A" w:rsidTr="00B10B4A">
        <w:trPr>
          <w:trHeight w:val="158"/>
        </w:trPr>
        <w:tc>
          <w:tcPr>
            <w:tcW w:w="1560" w:type="dxa"/>
            <w:vMerge w:val="restart"/>
          </w:tcPr>
          <w:p w:rsidR="00B10B4A" w:rsidRPr="00B10B4A" w:rsidRDefault="00B10B4A" w:rsidP="0075051E">
            <w:pPr>
              <w:spacing w:line="294" w:lineRule="atLeast"/>
              <w:jc w:val="both"/>
              <w:rPr>
                <w:rFonts w:eastAsia="Times New Roman"/>
                <w:smallCaps/>
                <w:color w:val="000000"/>
                <w:sz w:val="24"/>
                <w:szCs w:val="24"/>
                <w:lang w:eastAsia="ru-RU"/>
              </w:rPr>
            </w:pPr>
            <w:r w:rsidRPr="00B10B4A">
              <w:rPr>
                <w:sz w:val="24"/>
                <w:szCs w:val="24"/>
              </w:rPr>
              <w:t>Этап начальной подготовки</w:t>
            </w:r>
          </w:p>
        </w:tc>
        <w:tc>
          <w:tcPr>
            <w:tcW w:w="2550" w:type="dxa"/>
            <w:vMerge w:val="restart"/>
          </w:tcPr>
          <w:p w:rsidR="00B10B4A" w:rsidRPr="00B10B4A" w:rsidRDefault="00B10B4A" w:rsidP="0075051E">
            <w:pPr>
              <w:spacing w:line="294" w:lineRule="atLeast"/>
              <w:jc w:val="both"/>
              <w:rPr>
                <w:rFonts w:eastAsia="Times New Roman"/>
                <w:smallCaps/>
                <w:color w:val="000000"/>
                <w:sz w:val="24"/>
                <w:szCs w:val="24"/>
                <w:lang w:eastAsia="ru-RU"/>
              </w:rPr>
            </w:pPr>
            <w:r w:rsidRPr="00B10B4A">
              <w:rPr>
                <w:sz w:val="24"/>
                <w:szCs w:val="24"/>
              </w:rPr>
              <w:t>Без ограничений</w:t>
            </w:r>
          </w:p>
        </w:tc>
        <w:tc>
          <w:tcPr>
            <w:tcW w:w="1904" w:type="dxa"/>
            <w:vMerge w:val="restart"/>
          </w:tcPr>
          <w:p w:rsidR="00B10B4A" w:rsidRPr="00B10B4A" w:rsidRDefault="00B10B4A" w:rsidP="0075051E">
            <w:pPr>
              <w:spacing w:line="294" w:lineRule="atLeast"/>
              <w:jc w:val="both"/>
              <w:rPr>
                <w:rFonts w:eastAsia="Times New Roman"/>
                <w:smallCaps/>
                <w:color w:val="000000"/>
                <w:sz w:val="24"/>
                <w:szCs w:val="24"/>
                <w:lang w:eastAsia="ru-RU"/>
              </w:rPr>
            </w:pPr>
            <w:r w:rsidRPr="00B10B4A">
              <w:rPr>
                <w:sz w:val="24"/>
                <w:szCs w:val="24"/>
              </w:rPr>
              <w:t>7</w:t>
            </w:r>
          </w:p>
        </w:tc>
        <w:tc>
          <w:tcPr>
            <w:tcW w:w="1561" w:type="dxa"/>
          </w:tcPr>
          <w:p w:rsidR="00B10B4A" w:rsidRPr="00B10B4A" w:rsidRDefault="00B10B4A" w:rsidP="0075051E">
            <w:pPr>
              <w:jc w:val="both"/>
              <w:rPr>
                <w:sz w:val="24"/>
                <w:szCs w:val="24"/>
              </w:rPr>
            </w:pPr>
            <w:r w:rsidRPr="00B10B4A">
              <w:rPr>
                <w:sz w:val="24"/>
                <w:szCs w:val="24"/>
              </w:rPr>
              <w:t>До года</w:t>
            </w:r>
          </w:p>
        </w:tc>
        <w:tc>
          <w:tcPr>
            <w:tcW w:w="1996" w:type="dxa"/>
          </w:tcPr>
          <w:p w:rsidR="00B10B4A" w:rsidRPr="00B10B4A" w:rsidRDefault="00B10B4A" w:rsidP="0075051E">
            <w:pPr>
              <w:spacing w:line="294" w:lineRule="atLeast"/>
              <w:jc w:val="both"/>
              <w:rPr>
                <w:rFonts w:eastAsia="Times New Roman"/>
                <w:smallCaps/>
                <w:color w:val="000000"/>
                <w:sz w:val="24"/>
                <w:szCs w:val="24"/>
                <w:lang w:eastAsia="ru-RU"/>
              </w:rPr>
            </w:pPr>
            <w:r w:rsidRPr="00B10B4A">
              <w:rPr>
                <w:rFonts w:eastAsia="Times New Roman"/>
                <w:smallCaps/>
                <w:color w:val="000000"/>
                <w:sz w:val="24"/>
                <w:szCs w:val="24"/>
                <w:lang w:eastAsia="ru-RU"/>
              </w:rPr>
              <w:t>8</w:t>
            </w:r>
          </w:p>
        </w:tc>
      </w:tr>
      <w:tr w:rsidR="00B10B4A" w:rsidTr="00B10B4A">
        <w:trPr>
          <w:trHeight w:val="157"/>
        </w:trPr>
        <w:tc>
          <w:tcPr>
            <w:tcW w:w="1560" w:type="dxa"/>
            <w:vMerge/>
          </w:tcPr>
          <w:p w:rsidR="00B10B4A" w:rsidRPr="00B10B4A" w:rsidRDefault="00B10B4A" w:rsidP="0075051E">
            <w:pPr>
              <w:spacing w:line="294" w:lineRule="atLeast"/>
              <w:jc w:val="both"/>
              <w:rPr>
                <w:rFonts w:eastAsia="Times New Roman"/>
                <w:smallCaps/>
                <w:color w:val="000000"/>
                <w:sz w:val="24"/>
                <w:szCs w:val="24"/>
                <w:lang w:eastAsia="ru-RU"/>
              </w:rPr>
            </w:pPr>
          </w:p>
        </w:tc>
        <w:tc>
          <w:tcPr>
            <w:tcW w:w="2550" w:type="dxa"/>
            <w:vMerge/>
          </w:tcPr>
          <w:p w:rsidR="00B10B4A" w:rsidRPr="00B10B4A" w:rsidRDefault="00B10B4A" w:rsidP="0075051E">
            <w:pPr>
              <w:spacing w:line="294" w:lineRule="atLeast"/>
              <w:jc w:val="both"/>
              <w:rPr>
                <w:rFonts w:eastAsia="Times New Roman"/>
                <w:smallCaps/>
                <w:color w:val="000000"/>
                <w:sz w:val="24"/>
                <w:szCs w:val="24"/>
                <w:lang w:eastAsia="ru-RU"/>
              </w:rPr>
            </w:pPr>
          </w:p>
        </w:tc>
        <w:tc>
          <w:tcPr>
            <w:tcW w:w="1904" w:type="dxa"/>
            <w:vMerge/>
          </w:tcPr>
          <w:p w:rsidR="00B10B4A" w:rsidRPr="00B10B4A" w:rsidRDefault="00B10B4A" w:rsidP="0075051E">
            <w:pPr>
              <w:spacing w:line="294" w:lineRule="atLeast"/>
              <w:jc w:val="both"/>
              <w:rPr>
                <w:rFonts w:eastAsia="Times New Roman"/>
                <w:smallCaps/>
                <w:color w:val="000000"/>
                <w:sz w:val="24"/>
                <w:szCs w:val="24"/>
                <w:lang w:eastAsia="ru-RU"/>
              </w:rPr>
            </w:pPr>
          </w:p>
        </w:tc>
        <w:tc>
          <w:tcPr>
            <w:tcW w:w="1561" w:type="dxa"/>
          </w:tcPr>
          <w:p w:rsidR="00B10B4A" w:rsidRPr="00B10B4A" w:rsidRDefault="00B10B4A" w:rsidP="0075051E">
            <w:pPr>
              <w:jc w:val="both"/>
              <w:rPr>
                <w:sz w:val="24"/>
                <w:szCs w:val="24"/>
              </w:rPr>
            </w:pPr>
            <w:r w:rsidRPr="00B10B4A">
              <w:rPr>
                <w:sz w:val="24"/>
                <w:szCs w:val="24"/>
              </w:rPr>
              <w:t>Свыше года</w:t>
            </w:r>
          </w:p>
        </w:tc>
        <w:tc>
          <w:tcPr>
            <w:tcW w:w="1996" w:type="dxa"/>
          </w:tcPr>
          <w:p w:rsidR="00B10B4A" w:rsidRPr="00B10B4A" w:rsidRDefault="00B10B4A" w:rsidP="0075051E">
            <w:pPr>
              <w:spacing w:line="294" w:lineRule="atLeast"/>
              <w:jc w:val="both"/>
              <w:rPr>
                <w:rFonts w:eastAsia="Times New Roman"/>
                <w:smallCaps/>
                <w:color w:val="000000"/>
                <w:sz w:val="24"/>
                <w:szCs w:val="24"/>
                <w:lang w:eastAsia="ru-RU"/>
              </w:rPr>
            </w:pPr>
            <w:r w:rsidRPr="00B10B4A">
              <w:rPr>
                <w:rFonts w:eastAsia="Times New Roman"/>
                <w:smallCaps/>
                <w:color w:val="000000"/>
                <w:sz w:val="24"/>
                <w:szCs w:val="24"/>
                <w:lang w:eastAsia="ru-RU"/>
              </w:rPr>
              <w:t>6</w:t>
            </w:r>
          </w:p>
        </w:tc>
      </w:tr>
    </w:tbl>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Многолетняя подготовка занимающихся в учреждениях, осуществляющих деятельность по адаптивной физической культуре и спорту, разделяется на следующие этапы:</w:t>
      </w:r>
      <w:proofErr w:type="gramEnd"/>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1) начальной подготовки; </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2) тренировочный этап; </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3) этап совершенствования спортивного мастерства; </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4) высшего спортивного мастерства. Каждому этапу соответствуют следующие задачи и критерии оценки деятельности учреждений (организаций), осуществляющих деятельность по адаптивной физической культуре и спорту. </w:t>
      </w: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Этап начальной подготовки. </w:t>
      </w: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Критерии оценки деятельности учреждений по адаптивной физической культуре и спорту:</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1) Стабильность состава </w:t>
      </w:r>
      <w:proofErr w:type="gramStart"/>
      <w:r w:rsidRPr="004065EB">
        <w:rPr>
          <w:rFonts w:eastAsia="Times New Roman"/>
          <w:color w:val="000000"/>
          <w:sz w:val="27"/>
          <w:szCs w:val="27"/>
          <w:lang w:eastAsia="ru-RU"/>
        </w:rPr>
        <w:t>занимающихся</w:t>
      </w:r>
      <w:proofErr w:type="gramEnd"/>
      <w:r w:rsidRPr="004065EB">
        <w:rPr>
          <w:rFonts w:eastAsia="Times New Roman"/>
          <w:color w:val="000000"/>
          <w:sz w:val="27"/>
          <w:szCs w:val="27"/>
          <w:lang w:eastAsia="ru-RU"/>
        </w:rPr>
        <w:t>;</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2) Динамика улучшения индивидуальных показателей, характеризующих состояние основного дефекта (заболевания), сопутствующих заболеваний и вторичных отклонений; </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3) Динамика прироста индивидуальных показателей физического развития и (или) основных физических качеств занимающихся; </w:t>
      </w:r>
    </w:p>
    <w:p w:rsidR="00E94947" w:rsidRDefault="004065EB" w:rsidP="00E94947">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lastRenderedPageBreak/>
        <w:t xml:space="preserve">4) Уровень освоения основ техники выполнения приемов игры в настольный теннис, навыков гигиены и самоконтроля, самостоятельного передвижения (в том числе с помощью соответствующих технических средств) и бытового самообслуживания, умение ориентироваться в окружающей среде и незнакомой обстановке, способность контактировать с незнакомым тренером. </w:t>
      </w:r>
      <w:r w:rsidR="00E94947">
        <w:rPr>
          <w:rFonts w:eastAsia="Times New Roman"/>
          <w:color w:val="000000"/>
          <w:sz w:val="27"/>
          <w:szCs w:val="27"/>
          <w:lang w:eastAsia="ru-RU"/>
        </w:rPr>
        <w:t xml:space="preserve"> </w:t>
      </w: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 xml:space="preserve">Тренировочный этап предусматривает повышение уровня спортивных результатов и физической подготовленности с учетом индивидуальных особенностей занимающихся и требований программ по настольному теннису, в индивидуальных случаях предусматривает привлечение перспективных спортсменов к специализированной спортивной подготовке для достижения ими высоких стабильных результатов, позволяющих войти в состав сборных команд России и успешно выступать в международных соревнованиях. </w:t>
      </w:r>
      <w:r>
        <w:rPr>
          <w:rFonts w:eastAsia="Times New Roman"/>
          <w:color w:val="000000"/>
          <w:sz w:val="27"/>
          <w:szCs w:val="27"/>
          <w:lang w:eastAsia="ru-RU"/>
        </w:rPr>
        <w:t xml:space="preserve">  </w:t>
      </w:r>
      <w:proofErr w:type="gramEnd"/>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Критерии оценки деятельности учреждений по адаптивной физической культуре и спорту: </w:t>
      </w:r>
      <w:r>
        <w:rPr>
          <w:rFonts w:eastAsia="Times New Roman"/>
          <w:color w:val="000000"/>
          <w:sz w:val="27"/>
          <w:szCs w:val="27"/>
          <w:lang w:eastAsia="ru-RU"/>
        </w:rPr>
        <w:t xml:space="preserve"> </w:t>
      </w:r>
    </w:p>
    <w:p w:rsidR="00E94947"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1</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Освоение объемов тренировочных нагрузок, предусмотренных программой по настольному теннису, выполнение спортсменами объемов тренировочных и соревновательных нагрузок, предусмотренных индивидуальным планом подготовки; </w:t>
      </w:r>
    </w:p>
    <w:p w:rsidR="0084771E" w:rsidRDefault="00E9494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2</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Освоение теоретических разделов программы; </w:t>
      </w:r>
    </w:p>
    <w:p w:rsidR="00D310D7" w:rsidRDefault="0084771E"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3</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Динамика улучшения индивидуальных показателей, характеризующих состояние основного дефекта (заболевания), сопутствующих заболеваний и вторичных отклонений; </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4</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Динамика прироста индивидуальных показателей физического развития и (или) основных физических качеств занимающихся и навыков социальной адаптации; </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5</w:t>
      </w:r>
      <w:r>
        <w:rPr>
          <w:rFonts w:eastAsia="Times New Roman"/>
          <w:color w:val="000000"/>
          <w:sz w:val="27"/>
          <w:szCs w:val="27"/>
          <w:lang w:eastAsia="ru-RU"/>
        </w:rPr>
        <w:t>.</w:t>
      </w:r>
      <w:r w:rsidR="004065EB" w:rsidRPr="004065EB">
        <w:rPr>
          <w:rFonts w:eastAsia="Times New Roman"/>
          <w:color w:val="000000"/>
          <w:sz w:val="27"/>
          <w:szCs w:val="27"/>
          <w:lang w:eastAsia="ru-RU"/>
        </w:rPr>
        <w:t>Динамика спортивно-технических показателей;</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6</w:t>
      </w:r>
      <w:r>
        <w:rPr>
          <w:rFonts w:eastAsia="Times New Roman"/>
          <w:color w:val="000000"/>
          <w:sz w:val="27"/>
          <w:szCs w:val="27"/>
          <w:lang w:eastAsia="ru-RU"/>
        </w:rPr>
        <w:t>.</w:t>
      </w:r>
      <w:r w:rsidR="004065EB" w:rsidRPr="004065EB">
        <w:rPr>
          <w:rFonts w:eastAsia="Times New Roman"/>
          <w:color w:val="000000"/>
          <w:sz w:val="27"/>
          <w:szCs w:val="27"/>
          <w:lang w:eastAsia="ru-RU"/>
        </w:rPr>
        <w:t>Стабильность результатов выступления во всероссийских и международных соревнованиях среди инвалидов;</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7</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Число спортсменов, подготовленных для сборных команд России среди инвалидов. </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Этап совершенствования спортивного мастерства предполагает развитие спорта высших достижений, привлечение перспективных спортсменов к специализированной спортивной подготовке для достижения ими высоких стабильных результатов, позволяющих в составе сборных команд России успешно выступать в международных соревнованиях. </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Критерии оценки деятельности учреждений (организаций) по адаптивной физической культуре и спорту:</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r>
        <w:rPr>
          <w:rFonts w:eastAsia="Times New Roman"/>
          <w:color w:val="000000"/>
          <w:sz w:val="27"/>
          <w:szCs w:val="27"/>
          <w:lang w:eastAsia="ru-RU"/>
        </w:rPr>
        <w:t>в</w:t>
      </w:r>
      <w:r w:rsidR="004065EB" w:rsidRPr="004065EB">
        <w:rPr>
          <w:rFonts w:eastAsia="Times New Roman"/>
          <w:color w:val="000000"/>
          <w:sz w:val="27"/>
          <w:szCs w:val="27"/>
          <w:lang w:eastAsia="ru-RU"/>
        </w:rPr>
        <w:t>ыполнение спортсменом объемов тренировочных и соревновательных нагрузок, предусмотренных индивидуальным планом подготовки;</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 п</w:t>
      </w:r>
      <w:r w:rsidR="004065EB" w:rsidRPr="004065EB">
        <w:rPr>
          <w:rFonts w:eastAsia="Times New Roman"/>
          <w:color w:val="000000"/>
          <w:sz w:val="27"/>
          <w:szCs w:val="27"/>
          <w:lang w:eastAsia="ru-RU"/>
        </w:rPr>
        <w:t>оложительная динамика спортивно-технических показателей;</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-с</w:t>
      </w:r>
      <w:r w:rsidR="004065EB" w:rsidRPr="004065EB">
        <w:rPr>
          <w:rFonts w:eastAsia="Times New Roman"/>
          <w:color w:val="000000"/>
          <w:sz w:val="27"/>
          <w:szCs w:val="27"/>
          <w:lang w:eastAsia="ru-RU"/>
        </w:rPr>
        <w:t>табильность высоких результатов выступления во всероссийских и международных соревнованиях среди инвалидов;</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-у</w:t>
      </w:r>
      <w:r w:rsidR="004065EB" w:rsidRPr="004065EB">
        <w:rPr>
          <w:rFonts w:eastAsia="Times New Roman"/>
          <w:color w:val="000000"/>
          <w:sz w:val="27"/>
          <w:szCs w:val="27"/>
          <w:lang w:eastAsia="ru-RU"/>
        </w:rPr>
        <w:t xml:space="preserve">ровень физического развития и функционального состояния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r>
        <w:rPr>
          <w:rFonts w:eastAsia="Times New Roman"/>
          <w:color w:val="000000"/>
          <w:sz w:val="27"/>
          <w:szCs w:val="27"/>
          <w:lang w:eastAsia="ru-RU"/>
        </w:rPr>
        <w:t>ч</w:t>
      </w:r>
      <w:r w:rsidR="004065EB" w:rsidRPr="004065EB">
        <w:rPr>
          <w:rFonts w:eastAsia="Times New Roman"/>
          <w:color w:val="000000"/>
          <w:sz w:val="27"/>
          <w:szCs w:val="27"/>
          <w:lang w:eastAsia="ru-RU"/>
        </w:rPr>
        <w:t xml:space="preserve">исло спортсменов, подготовленных для сборных команд России среди инвалидов. </w:t>
      </w:r>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lastRenderedPageBreak/>
        <w:t xml:space="preserve">       </w:t>
      </w:r>
      <w:proofErr w:type="gramStart"/>
      <w:r w:rsidR="004065EB" w:rsidRPr="004065EB">
        <w:rPr>
          <w:rFonts w:eastAsia="Times New Roman"/>
          <w:color w:val="000000"/>
          <w:sz w:val="27"/>
          <w:szCs w:val="27"/>
          <w:lang w:eastAsia="ru-RU"/>
        </w:rPr>
        <w:t xml:space="preserve">Этап высшего спортивного мастерства предусматривает в дополнение к задачам этапа совершенствования спортивного мастерства поддержание уровня высоких спортивных результатов и физической подготовленности спортсменов-членов сборных команд России с целю их подготовки к участию в </w:t>
      </w:r>
      <w:proofErr w:type="spellStart"/>
      <w:r w:rsidR="004065EB" w:rsidRPr="004065EB">
        <w:rPr>
          <w:rFonts w:eastAsia="Times New Roman"/>
          <w:color w:val="000000"/>
          <w:sz w:val="27"/>
          <w:szCs w:val="27"/>
          <w:lang w:eastAsia="ru-RU"/>
        </w:rPr>
        <w:t>Паралимпийских</w:t>
      </w:r>
      <w:proofErr w:type="spellEnd"/>
      <w:r w:rsidR="004065EB" w:rsidRPr="004065EB">
        <w:rPr>
          <w:rFonts w:eastAsia="Times New Roman"/>
          <w:color w:val="000000"/>
          <w:sz w:val="27"/>
          <w:szCs w:val="27"/>
          <w:lang w:eastAsia="ru-RU"/>
        </w:rPr>
        <w:t xml:space="preserve"> играх. </w:t>
      </w:r>
      <w:proofErr w:type="gramEnd"/>
    </w:p>
    <w:p w:rsidR="00D310D7" w:rsidRDefault="00D310D7" w:rsidP="00E9494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
    <w:p w:rsidR="00932DCC" w:rsidRDefault="00D310D7" w:rsidP="00D310D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Критерии оценки деятельности учреждений (организаций) по адаптивной физической культуре и спорту: 1) Выполнение спортсменом объемов тренировочных и соревновательных нагрузок, предусмотренных индивидуальным планом подготовки; 2) Положительная динамика спортивно-технических показателей; 3) Стабильность высоких результатов выступления во всероссийских и международных соревнованиях среди инвалидов; 4) Уровень физического развития и функционального состояния занимающихся, 5) Число спортсменов, подготовленных для сборных команд России среди инвалидов;</w:t>
      </w:r>
      <w:proofErr w:type="gramEnd"/>
      <w:r w:rsidR="004065EB" w:rsidRPr="004065EB">
        <w:rPr>
          <w:rFonts w:eastAsia="Times New Roman"/>
          <w:color w:val="000000"/>
          <w:sz w:val="27"/>
          <w:szCs w:val="27"/>
          <w:lang w:eastAsia="ru-RU"/>
        </w:rPr>
        <w:t xml:space="preserve"> 6) Число спортсменов, завоевавших медали на официальных международных соревнованиях среди инвалидов (</w:t>
      </w:r>
      <w:proofErr w:type="spellStart"/>
      <w:r w:rsidR="004065EB" w:rsidRPr="004065EB">
        <w:rPr>
          <w:rFonts w:eastAsia="Times New Roman"/>
          <w:color w:val="000000"/>
          <w:sz w:val="27"/>
          <w:szCs w:val="27"/>
          <w:lang w:eastAsia="ru-RU"/>
        </w:rPr>
        <w:t>Паралимпийские</w:t>
      </w:r>
      <w:proofErr w:type="spellEnd"/>
      <w:r w:rsidR="004065EB" w:rsidRPr="004065EB">
        <w:rPr>
          <w:rFonts w:eastAsia="Times New Roman"/>
          <w:color w:val="000000"/>
          <w:sz w:val="27"/>
          <w:szCs w:val="27"/>
          <w:lang w:eastAsia="ru-RU"/>
        </w:rPr>
        <w:t xml:space="preserve"> игры, Чемпионаты мира, Европы). </w:t>
      </w:r>
    </w:p>
    <w:p w:rsidR="00932DCC" w:rsidRDefault="00932DCC" w:rsidP="00D310D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Требования к качественному составу групп подготовки по настольному теннису лиц с интеллектуальными нарушениями следующие: - для обеспечения этапов спортивной подготовки тренеры использует систему спортивного отбора, представляющую собой целевой поиск и определение перспективных занимающихся для достижения высоких спортивных результатов. Система отбора включает: массовый просмотр и тестирование претендентов в спортсмены с целью ориентирования их на занятия спортом; отбор перспективных занимающихся для комплектования групп спортивной подготовки по виду спорта настольный теннис;</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просмотр и отбор перспективных занимающихся на тренировочных сборах и соревнованиях. </w:t>
      </w:r>
      <w:r>
        <w:rPr>
          <w:rFonts w:eastAsia="Times New Roman"/>
          <w:color w:val="000000"/>
          <w:sz w:val="27"/>
          <w:szCs w:val="27"/>
          <w:lang w:eastAsia="ru-RU"/>
        </w:rPr>
        <w:t xml:space="preserve">  </w:t>
      </w:r>
    </w:p>
    <w:p w:rsidR="004065EB" w:rsidRPr="004065EB" w:rsidRDefault="00932DCC" w:rsidP="00D310D7">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p>
    <w:p w:rsidR="004065EB" w:rsidRDefault="00F02410"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.2. Соотношение объемов тренировочного процесса спортивной подготовки на этапах спортивной подготовки по настольному теннису спорт лиц с интеллектуальными нарушениями</w:t>
      </w:r>
    </w:p>
    <w:p w:rsidR="00AC1977" w:rsidRDefault="00AC1977" w:rsidP="0075051E">
      <w:pPr>
        <w:shd w:val="clear" w:color="auto" w:fill="FFFFFF"/>
        <w:spacing w:after="0" w:line="294" w:lineRule="atLeast"/>
        <w:jc w:val="both"/>
        <w:rPr>
          <w:rFonts w:eastAsia="Times New Roman"/>
          <w:b/>
          <w:bCs/>
          <w:color w:val="000000"/>
          <w:sz w:val="27"/>
          <w:szCs w:val="27"/>
          <w:lang w:eastAsia="ru-RU"/>
        </w:rPr>
      </w:pPr>
    </w:p>
    <w:p w:rsidR="00932DCC" w:rsidRPr="004065EB" w:rsidRDefault="00932DCC" w:rsidP="00932DCC">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Соотношение объемов тренировочного процесса по видам спортивной подготовки (в процентах) на этапах спортивной подготовки по настольному теннису, представлены в таблице №2.</w:t>
      </w:r>
    </w:p>
    <w:p w:rsidR="00932DCC" w:rsidRPr="004065EB" w:rsidRDefault="00932DCC" w:rsidP="00932DCC">
      <w:pPr>
        <w:shd w:val="clear" w:color="auto" w:fill="FFFFFF"/>
        <w:spacing w:after="0" w:line="294" w:lineRule="atLeast"/>
        <w:jc w:val="right"/>
        <w:rPr>
          <w:rFonts w:ascii="Arial" w:eastAsia="Times New Roman" w:hAnsi="Arial" w:cs="Arial"/>
          <w:smallCaps/>
          <w:color w:val="000000"/>
          <w:sz w:val="21"/>
          <w:szCs w:val="21"/>
          <w:lang w:eastAsia="ru-RU"/>
        </w:rPr>
      </w:pPr>
      <w:r>
        <w:rPr>
          <w:rFonts w:eastAsia="Times New Roman"/>
          <w:b/>
          <w:bCs/>
          <w:color w:val="000000"/>
          <w:sz w:val="27"/>
          <w:szCs w:val="27"/>
          <w:lang w:eastAsia="ru-RU"/>
        </w:rPr>
        <w:tab/>
      </w:r>
      <w:r w:rsidRPr="004065EB">
        <w:rPr>
          <w:rFonts w:eastAsia="Times New Roman"/>
          <w:color w:val="000000"/>
          <w:sz w:val="27"/>
          <w:szCs w:val="27"/>
          <w:lang w:eastAsia="ru-RU"/>
        </w:rPr>
        <w:t>Таблица № 2</w:t>
      </w:r>
    </w:p>
    <w:p w:rsidR="00932DCC" w:rsidRDefault="00932DCC" w:rsidP="00932DCC">
      <w:pPr>
        <w:shd w:val="clear" w:color="auto" w:fill="FFFFFF"/>
        <w:tabs>
          <w:tab w:val="left" w:pos="8595"/>
        </w:tabs>
        <w:spacing w:after="0" w:line="294" w:lineRule="atLeast"/>
        <w:ind w:firstLine="708"/>
        <w:jc w:val="both"/>
        <w:rPr>
          <w:rFonts w:eastAsia="Times New Roman"/>
          <w:b/>
          <w:bCs/>
          <w:color w:val="000000"/>
          <w:sz w:val="27"/>
          <w:szCs w:val="27"/>
          <w:lang w:eastAsia="ru-RU"/>
        </w:rPr>
      </w:pPr>
    </w:p>
    <w:tbl>
      <w:tblPr>
        <w:tblStyle w:val="a5"/>
        <w:tblW w:w="0" w:type="auto"/>
        <w:tblLook w:val="04A0"/>
      </w:tblPr>
      <w:tblGrid>
        <w:gridCol w:w="4785"/>
        <w:gridCol w:w="2393"/>
        <w:gridCol w:w="2393"/>
      </w:tblGrid>
      <w:tr w:rsidR="00B10B4A" w:rsidTr="00B10B4A">
        <w:trPr>
          <w:trHeight w:val="100"/>
        </w:trPr>
        <w:tc>
          <w:tcPr>
            <w:tcW w:w="4785" w:type="dxa"/>
            <w:vMerge w:val="restart"/>
          </w:tcPr>
          <w:p w:rsidR="00B10B4A" w:rsidRPr="00DF3769" w:rsidRDefault="00B10B4A" w:rsidP="0075051E">
            <w:pPr>
              <w:spacing w:line="294" w:lineRule="atLeast"/>
              <w:jc w:val="both"/>
              <w:rPr>
                <w:rFonts w:eastAsia="Times New Roman"/>
                <w:smallCaps/>
                <w:color w:val="000000"/>
                <w:sz w:val="24"/>
                <w:szCs w:val="24"/>
                <w:lang w:eastAsia="ru-RU"/>
              </w:rPr>
            </w:pPr>
            <w:r w:rsidRPr="00DF3769">
              <w:rPr>
                <w:sz w:val="24"/>
                <w:szCs w:val="24"/>
              </w:rPr>
              <w:t>Разделы спортивной подготовки</w:t>
            </w:r>
          </w:p>
        </w:tc>
        <w:tc>
          <w:tcPr>
            <w:tcW w:w="4786" w:type="dxa"/>
            <w:gridSpan w:val="2"/>
          </w:tcPr>
          <w:p w:rsidR="00B10B4A" w:rsidRPr="00DF3769" w:rsidRDefault="00B10B4A" w:rsidP="0075051E">
            <w:pPr>
              <w:spacing w:line="294" w:lineRule="atLeast"/>
              <w:jc w:val="both"/>
              <w:rPr>
                <w:rFonts w:eastAsia="Times New Roman"/>
                <w:smallCaps/>
                <w:color w:val="000000"/>
                <w:sz w:val="24"/>
                <w:szCs w:val="24"/>
                <w:lang w:eastAsia="ru-RU"/>
              </w:rPr>
            </w:pPr>
            <w:r w:rsidRPr="00DF3769">
              <w:rPr>
                <w:sz w:val="24"/>
                <w:szCs w:val="24"/>
              </w:rPr>
              <w:t>Этапы спортивной подготовки</w:t>
            </w:r>
          </w:p>
        </w:tc>
      </w:tr>
      <w:tr w:rsidR="00B10B4A" w:rsidTr="00B10B4A">
        <w:trPr>
          <w:trHeight w:val="100"/>
        </w:trPr>
        <w:tc>
          <w:tcPr>
            <w:tcW w:w="4785" w:type="dxa"/>
            <w:vMerge/>
          </w:tcPr>
          <w:p w:rsidR="00B10B4A" w:rsidRPr="00DF3769" w:rsidRDefault="00B10B4A" w:rsidP="0075051E">
            <w:pPr>
              <w:spacing w:line="294" w:lineRule="atLeast"/>
              <w:jc w:val="both"/>
              <w:rPr>
                <w:rFonts w:eastAsia="Times New Roman"/>
                <w:smallCaps/>
                <w:color w:val="000000"/>
                <w:sz w:val="24"/>
                <w:szCs w:val="24"/>
                <w:lang w:eastAsia="ru-RU"/>
              </w:rPr>
            </w:pPr>
          </w:p>
        </w:tc>
        <w:tc>
          <w:tcPr>
            <w:tcW w:w="4786" w:type="dxa"/>
            <w:gridSpan w:val="2"/>
          </w:tcPr>
          <w:p w:rsidR="00B10B4A" w:rsidRPr="00DF3769" w:rsidRDefault="00B10B4A" w:rsidP="0075051E">
            <w:pPr>
              <w:spacing w:line="294" w:lineRule="atLeast"/>
              <w:jc w:val="both"/>
              <w:rPr>
                <w:rFonts w:eastAsia="Times New Roman"/>
                <w:smallCaps/>
                <w:color w:val="000000"/>
                <w:sz w:val="24"/>
                <w:szCs w:val="24"/>
                <w:lang w:eastAsia="ru-RU"/>
              </w:rPr>
            </w:pPr>
            <w:r w:rsidRPr="00DF3769">
              <w:rPr>
                <w:sz w:val="24"/>
                <w:szCs w:val="24"/>
              </w:rPr>
              <w:t>Этап начальной подготовки</w:t>
            </w:r>
          </w:p>
        </w:tc>
      </w:tr>
      <w:tr w:rsidR="00B10B4A" w:rsidTr="00B10B4A">
        <w:trPr>
          <w:trHeight w:val="341"/>
        </w:trPr>
        <w:tc>
          <w:tcPr>
            <w:tcW w:w="4785" w:type="dxa"/>
            <w:vMerge/>
          </w:tcPr>
          <w:p w:rsidR="00B10B4A" w:rsidRPr="00DF3769" w:rsidRDefault="00B10B4A" w:rsidP="0075051E">
            <w:pPr>
              <w:spacing w:line="294" w:lineRule="atLeast"/>
              <w:jc w:val="both"/>
              <w:rPr>
                <w:rFonts w:eastAsia="Times New Roman"/>
                <w:smallCaps/>
                <w:color w:val="000000"/>
                <w:sz w:val="24"/>
                <w:szCs w:val="24"/>
                <w:lang w:eastAsia="ru-RU"/>
              </w:rPr>
            </w:pP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до года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sidRPr="00DF3769">
              <w:rPr>
                <w:rFonts w:eastAsia="Times New Roman"/>
                <w:smallCaps/>
                <w:color w:val="000000"/>
                <w:sz w:val="24"/>
                <w:szCs w:val="24"/>
                <w:lang w:eastAsia="ru-RU"/>
              </w:rPr>
              <w:t>свыше года</w:t>
            </w:r>
          </w:p>
        </w:tc>
      </w:tr>
      <w:tr w:rsidR="00B10B4A" w:rsidTr="00932DCC">
        <w:tc>
          <w:tcPr>
            <w:tcW w:w="4785" w:type="dxa"/>
          </w:tcPr>
          <w:p w:rsidR="00B10B4A" w:rsidRPr="0098717E" w:rsidRDefault="00B10B4A" w:rsidP="0075051E">
            <w:pPr>
              <w:spacing w:line="294" w:lineRule="atLeast"/>
              <w:jc w:val="both"/>
              <w:rPr>
                <w:rFonts w:eastAsia="Times New Roman"/>
                <w:smallCaps/>
                <w:color w:val="000000"/>
                <w:sz w:val="24"/>
                <w:szCs w:val="24"/>
                <w:lang w:eastAsia="ru-RU"/>
              </w:rPr>
            </w:pPr>
            <w:r w:rsidRPr="0098717E">
              <w:rPr>
                <w:sz w:val="24"/>
                <w:szCs w:val="24"/>
              </w:rPr>
              <w:t>Общая физическая подготовка</w:t>
            </w:r>
          </w:p>
        </w:tc>
        <w:tc>
          <w:tcPr>
            <w:tcW w:w="2393" w:type="dxa"/>
          </w:tcPr>
          <w:p w:rsidR="00B10B4A" w:rsidRPr="00DF3769" w:rsidRDefault="00B10B4A" w:rsidP="0075051E">
            <w:pPr>
              <w:spacing w:line="294" w:lineRule="atLeast"/>
              <w:jc w:val="both"/>
              <w:rPr>
                <w:rFonts w:eastAsia="Times New Roman"/>
                <w:smallCaps/>
                <w:color w:val="000000"/>
                <w:sz w:val="24"/>
                <w:szCs w:val="24"/>
                <w:lang w:val="en-US" w:eastAsia="ru-RU"/>
              </w:rPr>
            </w:pPr>
            <w:r w:rsidRPr="00DF3769">
              <w:rPr>
                <w:rFonts w:eastAsia="Times New Roman"/>
                <w:smallCaps/>
                <w:color w:val="000000"/>
                <w:sz w:val="24"/>
                <w:szCs w:val="24"/>
                <w:lang w:eastAsia="ru-RU"/>
              </w:rPr>
              <w:t>34</w:t>
            </w:r>
            <w:r w:rsidR="00DF3769" w:rsidRPr="00DF3769">
              <w:rPr>
                <w:rFonts w:eastAsia="Times New Roman"/>
                <w:smallCaps/>
                <w:color w:val="000000"/>
                <w:sz w:val="24"/>
                <w:szCs w:val="24"/>
                <w:lang w:val="en-US" w:eastAsia="ru-RU"/>
              </w:rPr>
              <w:t>%</w:t>
            </w:r>
          </w:p>
        </w:tc>
        <w:tc>
          <w:tcPr>
            <w:tcW w:w="2393" w:type="dxa"/>
          </w:tcPr>
          <w:p w:rsidR="00B10B4A" w:rsidRPr="00DF3769" w:rsidRDefault="00B10B4A" w:rsidP="0075051E">
            <w:pPr>
              <w:spacing w:line="294" w:lineRule="atLeast"/>
              <w:jc w:val="both"/>
              <w:rPr>
                <w:rFonts w:eastAsia="Times New Roman"/>
                <w:smallCaps/>
                <w:color w:val="000000"/>
                <w:sz w:val="24"/>
                <w:szCs w:val="24"/>
                <w:lang w:val="en-US" w:eastAsia="ru-RU"/>
              </w:rPr>
            </w:pPr>
            <w:r w:rsidRPr="00DF3769">
              <w:rPr>
                <w:rFonts w:eastAsia="Times New Roman"/>
                <w:smallCaps/>
                <w:color w:val="000000"/>
                <w:sz w:val="24"/>
                <w:szCs w:val="24"/>
                <w:lang w:eastAsia="ru-RU"/>
              </w:rPr>
              <w:t>26</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DF3769" w:rsidP="0075051E">
            <w:pPr>
              <w:spacing w:line="294" w:lineRule="atLeast"/>
              <w:jc w:val="both"/>
              <w:rPr>
                <w:rFonts w:eastAsia="Times New Roman"/>
                <w:smallCaps/>
                <w:color w:val="000000"/>
                <w:sz w:val="24"/>
                <w:szCs w:val="24"/>
                <w:lang w:eastAsia="ru-RU"/>
              </w:rPr>
            </w:pPr>
            <w:r w:rsidRPr="0098717E">
              <w:rPr>
                <w:sz w:val="24"/>
                <w:szCs w:val="24"/>
              </w:rPr>
              <w:t>Специальная физическая подготовка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20</w:t>
            </w:r>
            <w:r w:rsidR="0098717E">
              <w:rPr>
                <w:rFonts w:eastAsia="Times New Roman"/>
                <w:smallCaps/>
                <w:color w:val="000000"/>
                <w:sz w:val="24"/>
                <w:szCs w:val="24"/>
                <w:lang w:eastAsia="ru-RU"/>
              </w:rPr>
              <w:t>%</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23</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DF3769" w:rsidP="0075051E">
            <w:pPr>
              <w:spacing w:line="294" w:lineRule="atLeast"/>
              <w:jc w:val="both"/>
              <w:rPr>
                <w:rFonts w:eastAsia="Times New Roman"/>
                <w:smallCaps/>
                <w:color w:val="000000"/>
                <w:sz w:val="24"/>
                <w:szCs w:val="24"/>
                <w:lang w:eastAsia="ru-RU"/>
              </w:rPr>
            </w:pPr>
            <w:r w:rsidRPr="0098717E">
              <w:rPr>
                <w:sz w:val="24"/>
                <w:szCs w:val="24"/>
              </w:rPr>
              <w:t>Техническая подготовка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38</w:t>
            </w:r>
            <w:r w:rsidR="0098717E">
              <w:rPr>
                <w:rFonts w:eastAsia="Times New Roman"/>
                <w:smallCaps/>
                <w:color w:val="000000"/>
                <w:sz w:val="24"/>
                <w:szCs w:val="24"/>
                <w:lang w:eastAsia="ru-RU"/>
              </w:rPr>
              <w:t>%</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39</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DF3769" w:rsidP="0075051E">
            <w:pPr>
              <w:spacing w:line="294" w:lineRule="atLeast"/>
              <w:jc w:val="both"/>
              <w:rPr>
                <w:rFonts w:eastAsia="Times New Roman"/>
                <w:smallCaps/>
                <w:color w:val="000000"/>
                <w:sz w:val="24"/>
                <w:szCs w:val="24"/>
                <w:lang w:eastAsia="ru-RU"/>
              </w:rPr>
            </w:pPr>
            <w:r w:rsidRPr="0098717E">
              <w:rPr>
                <w:sz w:val="24"/>
                <w:szCs w:val="24"/>
              </w:rPr>
              <w:t>Тактическая подготовка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5</w:t>
            </w:r>
            <w:r w:rsidR="0098717E">
              <w:rPr>
                <w:rFonts w:eastAsia="Times New Roman"/>
                <w:smallCaps/>
                <w:color w:val="000000"/>
                <w:sz w:val="24"/>
                <w:szCs w:val="24"/>
                <w:lang w:eastAsia="ru-RU"/>
              </w:rPr>
              <w:t>%</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5</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DF3769" w:rsidP="0075051E">
            <w:pPr>
              <w:spacing w:line="294" w:lineRule="atLeast"/>
              <w:jc w:val="both"/>
              <w:rPr>
                <w:rFonts w:eastAsia="Times New Roman"/>
                <w:smallCaps/>
                <w:color w:val="000000"/>
                <w:sz w:val="24"/>
                <w:szCs w:val="24"/>
                <w:lang w:eastAsia="ru-RU"/>
              </w:rPr>
            </w:pPr>
            <w:r w:rsidRPr="0098717E">
              <w:rPr>
                <w:sz w:val="24"/>
                <w:szCs w:val="24"/>
              </w:rPr>
              <w:t>Психологическая подготовка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DF3769" w:rsidP="0075051E">
            <w:pPr>
              <w:spacing w:line="294" w:lineRule="atLeast"/>
              <w:jc w:val="both"/>
              <w:rPr>
                <w:rFonts w:eastAsia="Times New Roman"/>
                <w:smallCaps/>
                <w:color w:val="000000"/>
                <w:sz w:val="24"/>
                <w:szCs w:val="24"/>
                <w:lang w:eastAsia="ru-RU"/>
              </w:rPr>
            </w:pPr>
            <w:r w:rsidRPr="0098717E">
              <w:rPr>
                <w:sz w:val="24"/>
                <w:szCs w:val="24"/>
              </w:rPr>
              <w:t>Теоретическая подготовка</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w:t>
            </w:r>
          </w:p>
        </w:tc>
        <w:tc>
          <w:tcPr>
            <w:tcW w:w="2393" w:type="dxa"/>
          </w:tcPr>
          <w:p w:rsidR="00B10B4A" w:rsidRPr="00DF3769" w:rsidRDefault="00DF3769"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ED53CB" w:rsidP="0075051E">
            <w:pPr>
              <w:spacing w:line="294" w:lineRule="atLeast"/>
              <w:jc w:val="both"/>
              <w:rPr>
                <w:rFonts w:eastAsia="Times New Roman"/>
                <w:smallCaps/>
                <w:color w:val="000000"/>
                <w:sz w:val="24"/>
                <w:szCs w:val="24"/>
                <w:lang w:eastAsia="ru-RU"/>
              </w:rPr>
            </w:pPr>
            <w:r w:rsidRPr="0098717E">
              <w:rPr>
                <w:sz w:val="24"/>
                <w:szCs w:val="24"/>
              </w:rPr>
              <w:t>Спортивные соревнования</w:t>
            </w:r>
          </w:p>
        </w:tc>
        <w:tc>
          <w:tcPr>
            <w:tcW w:w="2393" w:type="dxa"/>
          </w:tcPr>
          <w:p w:rsidR="00B10B4A" w:rsidRPr="00DF3769" w:rsidRDefault="00ED53CB"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c>
          <w:tcPr>
            <w:tcW w:w="2393" w:type="dxa"/>
          </w:tcPr>
          <w:p w:rsidR="00B10B4A" w:rsidRPr="00DF3769" w:rsidRDefault="00ED53CB"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ED53CB" w:rsidP="0075051E">
            <w:pPr>
              <w:spacing w:line="294" w:lineRule="atLeast"/>
              <w:jc w:val="both"/>
              <w:rPr>
                <w:rFonts w:eastAsia="Times New Roman"/>
                <w:smallCaps/>
                <w:color w:val="000000"/>
                <w:sz w:val="24"/>
                <w:szCs w:val="24"/>
                <w:lang w:eastAsia="ru-RU"/>
              </w:rPr>
            </w:pPr>
            <w:r w:rsidRPr="0098717E">
              <w:rPr>
                <w:sz w:val="24"/>
                <w:szCs w:val="24"/>
              </w:rPr>
              <w:lastRenderedPageBreak/>
              <w:t>Интегральная подготовка</w:t>
            </w:r>
          </w:p>
        </w:tc>
        <w:tc>
          <w:tcPr>
            <w:tcW w:w="2393" w:type="dxa"/>
          </w:tcPr>
          <w:p w:rsidR="00B10B4A" w:rsidRPr="00DF3769" w:rsidRDefault="00ED53CB"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c>
          <w:tcPr>
            <w:tcW w:w="2393" w:type="dxa"/>
          </w:tcPr>
          <w:p w:rsidR="00B10B4A" w:rsidRPr="00DF3769" w:rsidRDefault="00ED53CB"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2</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6B4A12" w:rsidP="0075051E">
            <w:pPr>
              <w:spacing w:line="294" w:lineRule="atLeast"/>
              <w:jc w:val="both"/>
              <w:rPr>
                <w:rFonts w:eastAsia="Times New Roman"/>
                <w:smallCaps/>
                <w:color w:val="000000"/>
                <w:sz w:val="24"/>
                <w:szCs w:val="24"/>
                <w:lang w:eastAsia="ru-RU"/>
              </w:rPr>
            </w:pPr>
            <w:r w:rsidRPr="0098717E">
              <w:rPr>
                <w:sz w:val="24"/>
                <w:szCs w:val="24"/>
              </w:rPr>
              <w:t>Восстановительные мероприятия</w:t>
            </w:r>
          </w:p>
        </w:tc>
        <w:tc>
          <w:tcPr>
            <w:tcW w:w="2393" w:type="dxa"/>
          </w:tcPr>
          <w:p w:rsidR="00B10B4A" w:rsidRPr="00DF3769" w:rsidRDefault="006B4A12"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w:t>
            </w:r>
          </w:p>
        </w:tc>
        <w:tc>
          <w:tcPr>
            <w:tcW w:w="2393" w:type="dxa"/>
          </w:tcPr>
          <w:p w:rsidR="00B10B4A" w:rsidRPr="00DF3769" w:rsidRDefault="006B4A12"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r>
      <w:tr w:rsidR="00B10B4A" w:rsidTr="00932DCC">
        <w:tc>
          <w:tcPr>
            <w:tcW w:w="4785" w:type="dxa"/>
          </w:tcPr>
          <w:p w:rsidR="00B10B4A" w:rsidRPr="0098717E" w:rsidRDefault="006B4A12" w:rsidP="0075051E">
            <w:pPr>
              <w:spacing w:line="294" w:lineRule="atLeast"/>
              <w:jc w:val="both"/>
              <w:rPr>
                <w:rFonts w:eastAsia="Times New Roman"/>
                <w:smallCaps/>
                <w:color w:val="000000"/>
                <w:sz w:val="24"/>
                <w:szCs w:val="24"/>
                <w:lang w:eastAsia="ru-RU"/>
              </w:rPr>
            </w:pPr>
            <w:r w:rsidRPr="0098717E">
              <w:rPr>
                <w:sz w:val="24"/>
                <w:szCs w:val="24"/>
              </w:rPr>
              <w:t xml:space="preserve">Медицинское обследование. </w:t>
            </w:r>
            <w:proofErr w:type="spellStart"/>
            <w:r w:rsidRPr="0098717E">
              <w:rPr>
                <w:sz w:val="24"/>
                <w:szCs w:val="24"/>
              </w:rPr>
              <w:t>Врачебнопедагогический</w:t>
            </w:r>
            <w:proofErr w:type="spellEnd"/>
            <w:r w:rsidRPr="0098717E">
              <w:rPr>
                <w:sz w:val="24"/>
                <w:szCs w:val="24"/>
              </w:rPr>
              <w:t xml:space="preserve"> контроль</w:t>
            </w:r>
          </w:p>
        </w:tc>
        <w:tc>
          <w:tcPr>
            <w:tcW w:w="2393" w:type="dxa"/>
          </w:tcPr>
          <w:p w:rsidR="00B10B4A" w:rsidRPr="00DF3769" w:rsidRDefault="006B4A12"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c>
          <w:tcPr>
            <w:tcW w:w="2393" w:type="dxa"/>
          </w:tcPr>
          <w:p w:rsidR="00B10B4A" w:rsidRPr="00DF3769" w:rsidRDefault="006B4A12" w:rsidP="0075051E">
            <w:pPr>
              <w:spacing w:line="294" w:lineRule="atLeast"/>
              <w:jc w:val="both"/>
              <w:rPr>
                <w:rFonts w:eastAsia="Times New Roman"/>
                <w:smallCaps/>
                <w:color w:val="000000"/>
                <w:sz w:val="24"/>
                <w:szCs w:val="24"/>
                <w:lang w:eastAsia="ru-RU"/>
              </w:rPr>
            </w:pPr>
            <w:r>
              <w:rPr>
                <w:rFonts w:eastAsia="Times New Roman"/>
                <w:smallCaps/>
                <w:color w:val="000000"/>
                <w:sz w:val="24"/>
                <w:szCs w:val="24"/>
                <w:lang w:eastAsia="ru-RU"/>
              </w:rPr>
              <w:t>1</w:t>
            </w:r>
            <w:r w:rsidR="0098717E">
              <w:rPr>
                <w:rFonts w:eastAsia="Times New Roman"/>
                <w:smallCaps/>
                <w:color w:val="000000"/>
                <w:sz w:val="24"/>
                <w:szCs w:val="24"/>
                <w:lang w:eastAsia="ru-RU"/>
              </w:rPr>
              <w:t>%</w:t>
            </w:r>
          </w:p>
        </w:tc>
      </w:tr>
    </w:tbl>
    <w:p w:rsidR="00B10B4A" w:rsidRPr="004065EB" w:rsidRDefault="00B10B4A"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8A28C5"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.3. Планируемые показатели соревновательной деятельности по настольному теннису спорт лиц с интеллектуальными нарушениями</w:t>
      </w:r>
    </w:p>
    <w:p w:rsidR="00AC1977" w:rsidRPr="004065EB" w:rsidRDefault="00AC1977"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AC1977" w:rsidRDefault="00AC1977" w:rsidP="00AC197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Для приобретения соревновательного опыта на этапе начальной подготовки и тренировочном этапе предусматривается участие занимающегося в соревнованиях внутри группы. В то же время в теоретической подготовк</w:t>
      </w:r>
      <w:r>
        <w:rPr>
          <w:rFonts w:eastAsia="Times New Roman"/>
          <w:color w:val="000000"/>
          <w:sz w:val="27"/>
          <w:szCs w:val="27"/>
          <w:lang w:eastAsia="ru-RU"/>
        </w:rPr>
        <w:t>е</w:t>
      </w:r>
      <w:r w:rsidR="004065EB" w:rsidRPr="004065EB">
        <w:rPr>
          <w:rFonts w:eastAsia="Times New Roman"/>
          <w:color w:val="000000"/>
          <w:sz w:val="27"/>
          <w:szCs w:val="27"/>
          <w:lang w:eastAsia="ru-RU"/>
        </w:rPr>
        <w:t xml:space="preserve"> на протяжении всего периода обучения предусмотрено освещение вопросов по правилам игры в настольный теннис и регламенту соревнований, что позволяет спортсменам постоянно пополнять и совершенствовать свои знания по данным вопросам. </w:t>
      </w:r>
      <w:r>
        <w:rPr>
          <w:rFonts w:eastAsia="Times New Roman"/>
          <w:color w:val="000000"/>
          <w:sz w:val="27"/>
          <w:szCs w:val="27"/>
          <w:lang w:eastAsia="ru-RU"/>
        </w:rPr>
        <w:t>В</w:t>
      </w:r>
      <w:r w:rsidR="004065EB" w:rsidRPr="004065EB">
        <w:rPr>
          <w:rFonts w:eastAsia="Times New Roman"/>
          <w:color w:val="000000"/>
          <w:sz w:val="27"/>
          <w:szCs w:val="27"/>
          <w:lang w:eastAsia="ru-RU"/>
        </w:rPr>
        <w:t xml:space="preserve">о второй половине тренировочного года спортсмены групп начальной подготовки овладевают определенными навыками выполнения основных технических действий, что предоставляет им возможность попробовать свои силы в игре. </w:t>
      </w:r>
    </w:p>
    <w:p w:rsidR="00AC1977" w:rsidRDefault="00AC1977"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Для тренировочных групп ежеквартально предлагается провести мини-версию соревновани</w:t>
      </w:r>
      <w:r>
        <w:rPr>
          <w:rFonts w:eastAsia="Times New Roman"/>
          <w:color w:val="000000"/>
          <w:sz w:val="27"/>
          <w:szCs w:val="27"/>
          <w:lang w:eastAsia="ru-RU"/>
        </w:rPr>
        <w:t>й</w:t>
      </w:r>
      <w:r w:rsidR="004065EB" w:rsidRPr="004065EB">
        <w:rPr>
          <w:rFonts w:eastAsia="Times New Roman"/>
          <w:color w:val="000000"/>
          <w:sz w:val="27"/>
          <w:szCs w:val="27"/>
          <w:lang w:eastAsia="ru-RU"/>
        </w:rPr>
        <w:t xml:space="preserve">. Такие соревнования развивают интерес к игре, помогают начинающим игрокам на практике понять систему счета, являются мотивированным способом тренировочного процесса и развития не только технических приемов, но и, что важнее, понимания многих атрибутов игры - тактических, умственных и физических. Постепенно количество соревнований между группами увеличивается. </w:t>
      </w:r>
    </w:p>
    <w:p w:rsidR="004065EB" w:rsidRDefault="00AC1977" w:rsidP="00AC1977">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Тренеру для подготовки спортсменов к участию в официальных соревнованиях необходимо внимательно наблюдать за тем, как спортсмены проводят соревнования между группами: способны ли они применять разученные технические действия и тактические приемы в игре, принимать правильные решения по ходу соревнования, как психологически и физически они выдерживают его нагрузку. </w:t>
      </w:r>
    </w:p>
    <w:p w:rsidR="00AC1977" w:rsidRDefault="00AC1977" w:rsidP="0075051E">
      <w:pPr>
        <w:shd w:val="clear" w:color="auto" w:fill="FFFFFF"/>
        <w:spacing w:after="0" w:line="294" w:lineRule="atLeast"/>
        <w:jc w:val="both"/>
        <w:rPr>
          <w:rFonts w:eastAsia="Times New Roman"/>
          <w:b/>
          <w:bCs/>
          <w:color w:val="000000"/>
          <w:sz w:val="27"/>
          <w:szCs w:val="27"/>
          <w:lang w:eastAsia="ru-RU"/>
        </w:rPr>
      </w:pPr>
    </w:p>
    <w:p w:rsidR="00AC1977" w:rsidRPr="004065EB" w:rsidRDefault="00975919" w:rsidP="00AC1977">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AC1977" w:rsidRPr="004065EB">
        <w:rPr>
          <w:rFonts w:eastAsia="Times New Roman"/>
          <w:color w:val="000000"/>
          <w:sz w:val="27"/>
          <w:szCs w:val="27"/>
          <w:lang w:eastAsia="ru-RU"/>
        </w:rPr>
        <w:t>Планирование показателей соревновательной деятельности по настольному теннису спорт лиц с интеллектуальными нарушениями представлены в таблице №3.</w:t>
      </w:r>
    </w:p>
    <w:p w:rsidR="00AC1977" w:rsidRPr="004065EB" w:rsidRDefault="00AC1977" w:rsidP="00AC1977">
      <w:pPr>
        <w:shd w:val="clear" w:color="auto" w:fill="FFFFFF"/>
        <w:spacing w:after="0" w:line="294" w:lineRule="atLeast"/>
        <w:jc w:val="right"/>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Таблица № 3</w:t>
      </w:r>
    </w:p>
    <w:p w:rsidR="00924659" w:rsidRDefault="00924659" w:rsidP="0075051E">
      <w:pPr>
        <w:shd w:val="clear" w:color="auto" w:fill="FFFFFF"/>
        <w:spacing w:after="0" w:line="294" w:lineRule="atLeast"/>
        <w:jc w:val="both"/>
        <w:rPr>
          <w:rFonts w:eastAsia="Times New Roman"/>
          <w:b/>
          <w:bCs/>
          <w:color w:val="000000"/>
          <w:sz w:val="27"/>
          <w:szCs w:val="27"/>
          <w:lang w:eastAsia="ru-RU"/>
        </w:rPr>
      </w:pPr>
    </w:p>
    <w:tbl>
      <w:tblPr>
        <w:tblStyle w:val="a5"/>
        <w:tblW w:w="0" w:type="auto"/>
        <w:tblLook w:val="04A0"/>
      </w:tblPr>
      <w:tblGrid>
        <w:gridCol w:w="4785"/>
        <w:gridCol w:w="4786"/>
      </w:tblGrid>
      <w:tr w:rsidR="00924659" w:rsidTr="00924659">
        <w:trPr>
          <w:trHeight w:val="188"/>
        </w:trPr>
        <w:tc>
          <w:tcPr>
            <w:tcW w:w="4785" w:type="dxa"/>
            <w:vMerge w:val="restart"/>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Виды спортивных соревнований</w:t>
            </w: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Этапы спортивной подготовки</w:t>
            </w:r>
          </w:p>
        </w:tc>
      </w:tr>
      <w:tr w:rsidR="00924659" w:rsidTr="00924659">
        <w:trPr>
          <w:trHeight w:val="187"/>
        </w:trPr>
        <w:tc>
          <w:tcPr>
            <w:tcW w:w="4785" w:type="dxa"/>
            <w:vMerge/>
          </w:tcPr>
          <w:p w:rsidR="00924659" w:rsidRPr="00924659" w:rsidRDefault="00924659" w:rsidP="0075051E">
            <w:pPr>
              <w:spacing w:line="294" w:lineRule="atLeast"/>
              <w:jc w:val="both"/>
              <w:rPr>
                <w:sz w:val="24"/>
                <w:szCs w:val="24"/>
              </w:rPr>
            </w:pP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Этап начальной подготовки</w:t>
            </w:r>
          </w:p>
        </w:tc>
      </w:tr>
      <w:tr w:rsidR="00924659" w:rsidTr="00924659">
        <w:tc>
          <w:tcPr>
            <w:tcW w:w="4785"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Контрольные</w:t>
            </w: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rFonts w:eastAsia="Times New Roman"/>
                <w:smallCaps/>
                <w:color w:val="000000"/>
                <w:sz w:val="24"/>
                <w:szCs w:val="24"/>
                <w:lang w:eastAsia="ru-RU"/>
              </w:rPr>
              <w:t>1</w:t>
            </w:r>
          </w:p>
        </w:tc>
      </w:tr>
      <w:tr w:rsidR="00924659" w:rsidTr="00924659">
        <w:tc>
          <w:tcPr>
            <w:tcW w:w="4785"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Отборочные</w:t>
            </w: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rFonts w:eastAsia="Times New Roman"/>
                <w:smallCaps/>
                <w:color w:val="000000"/>
                <w:sz w:val="24"/>
                <w:szCs w:val="24"/>
                <w:lang w:eastAsia="ru-RU"/>
              </w:rPr>
              <w:t>1</w:t>
            </w:r>
          </w:p>
        </w:tc>
      </w:tr>
      <w:tr w:rsidR="00924659" w:rsidTr="00924659">
        <w:tc>
          <w:tcPr>
            <w:tcW w:w="4785"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Основные</w:t>
            </w: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rFonts w:eastAsia="Times New Roman"/>
                <w:smallCaps/>
                <w:color w:val="000000"/>
                <w:sz w:val="24"/>
                <w:szCs w:val="24"/>
                <w:lang w:eastAsia="ru-RU"/>
              </w:rPr>
              <w:t>-</w:t>
            </w:r>
          </w:p>
        </w:tc>
      </w:tr>
      <w:tr w:rsidR="00924659" w:rsidTr="00924659">
        <w:tc>
          <w:tcPr>
            <w:tcW w:w="4785"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sz w:val="24"/>
                <w:szCs w:val="24"/>
              </w:rPr>
              <w:t>Всего за год</w:t>
            </w:r>
          </w:p>
        </w:tc>
        <w:tc>
          <w:tcPr>
            <w:tcW w:w="4786" w:type="dxa"/>
          </w:tcPr>
          <w:p w:rsidR="00924659" w:rsidRPr="00924659" w:rsidRDefault="00924659" w:rsidP="0075051E">
            <w:pPr>
              <w:spacing w:line="294" w:lineRule="atLeast"/>
              <w:jc w:val="both"/>
              <w:rPr>
                <w:rFonts w:eastAsia="Times New Roman"/>
                <w:smallCaps/>
                <w:color w:val="000000"/>
                <w:sz w:val="24"/>
                <w:szCs w:val="24"/>
                <w:lang w:eastAsia="ru-RU"/>
              </w:rPr>
            </w:pPr>
            <w:r w:rsidRPr="00924659">
              <w:rPr>
                <w:rFonts w:eastAsia="Times New Roman"/>
                <w:smallCaps/>
                <w:color w:val="000000"/>
                <w:sz w:val="24"/>
                <w:szCs w:val="24"/>
                <w:lang w:eastAsia="ru-RU"/>
              </w:rPr>
              <w:t>2</w:t>
            </w:r>
          </w:p>
        </w:tc>
      </w:tr>
    </w:tbl>
    <w:p w:rsidR="00924659" w:rsidRPr="004065EB" w:rsidRDefault="00924659"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603471" w:rsidRDefault="00603471" w:rsidP="0075051E">
      <w:pPr>
        <w:shd w:val="clear" w:color="auto" w:fill="FFFFFF"/>
        <w:spacing w:after="0" w:line="294" w:lineRule="atLeast"/>
        <w:jc w:val="both"/>
        <w:rPr>
          <w:rFonts w:eastAsia="Times New Roman"/>
          <w:b/>
          <w:bCs/>
          <w:color w:val="000000"/>
          <w:sz w:val="27"/>
          <w:szCs w:val="27"/>
          <w:lang w:eastAsia="ru-RU"/>
        </w:rPr>
      </w:pPr>
    </w:p>
    <w:p w:rsidR="00603471" w:rsidRDefault="00603471" w:rsidP="0075051E">
      <w:pPr>
        <w:shd w:val="clear" w:color="auto" w:fill="FFFFFF"/>
        <w:spacing w:after="0" w:line="294" w:lineRule="atLeast"/>
        <w:jc w:val="both"/>
        <w:rPr>
          <w:rFonts w:eastAsia="Times New Roman"/>
          <w:b/>
          <w:bCs/>
          <w:color w:val="000000"/>
          <w:sz w:val="27"/>
          <w:szCs w:val="27"/>
          <w:lang w:eastAsia="ru-RU"/>
        </w:rPr>
      </w:pPr>
    </w:p>
    <w:p w:rsidR="00603471" w:rsidRDefault="00603471" w:rsidP="0075051E">
      <w:pPr>
        <w:shd w:val="clear" w:color="auto" w:fill="FFFFFF"/>
        <w:spacing w:after="0" w:line="294" w:lineRule="atLeast"/>
        <w:jc w:val="both"/>
        <w:rPr>
          <w:rFonts w:eastAsia="Times New Roman"/>
          <w:b/>
          <w:bCs/>
          <w:color w:val="000000"/>
          <w:sz w:val="27"/>
          <w:szCs w:val="27"/>
          <w:lang w:eastAsia="ru-RU"/>
        </w:rPr>
      </w:pPr>
    </w:p>
    <w:p w:rsidR="00603471" w:rsidRDefault="00603471" w:rsidP="0075051E">
      <w:pPr>
        <w:shd w:val="clear" w:color="auto" w:fill="FFFFFF"/>
        <w:spacing w:after="0" w:line="294" w:lineRule="atLeast"/>
        <w:jc w:val="both"/>
        <w:rPr>
          <w:rFonts w:eastAsia="Times New Roman"/>
          <w:b/>
          <w:bCs/>
          <w:color w:val="000000"/>
          <w:sz w:val="27"/>
          <w:szCs w:val="27"/>
          <w:lang w:eastAsia="ru-RU"/>
        </w:rPr>
      </w:pPr>
    </w:p>
    <w:p w:rsidR="00603471" w:rsidRDefault="00603471" w:rsidP="0075051E">
      <w:pPr>
        <w:shd w:val="clear" w:color="auto" w:fill="FFFFFF"/>
        <w:spacing w:after="0" w:line="294" w:lineRule="atLeast"/>
        <w:jc w:val="both"/>
        <w:rPr>
          <w:rFonts w:eastAsia="Times New Roman"/>
          <w:b/>
          <w:bCs/>
          <w:color w:val="000000"/>
          <w:sz w:val="27"/>
          <w:szCs w:val="27"/>
          <w:lang w:eastAsia="ru-RU"/>
        </w:rPr>
      </w:pPr>
    </w:p>
    <w:p w:rsidR="004065EB" w:rsidRPr="004065EB" w:rsidRDefault="001B675B"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.4. Режимы тренировочной работы</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Важным условием успеха тренера в работе по настольному теннису - является соблюдение основополагающих принципов многолетней спортивной подготовки: </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строгой преемственности задач, средств и методов построения тренировочных занятий;</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постепенности возрастания общего объема нагрузок при увеличении объемов средств;</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специальной подготовки и </w:t>
      </w:r>
      <w:proofErr w:type="gramStart"/>
      <w:r w:rsidR="004065EB" w:rsidRPr="004065EB">
        <w:rPr>
          <w:rFonts w:eastAsia="Times New Roman"/>
          <w:color w:val="000000"/>
          <w:sz w:val="27"/>
          <w:szCs w:val="27"/>
          <w:lang w:eastAsia="ru-RU"/>
        </w:rPr>
        <w:t>уменьшении</w:t>
      </w:r>
      <w:proofErr w:type="gramEnd"/>
      <w:r w:rsidR="004065EB" w:rsidRPr="004065EB">
        <w:rPr>
          <w:rFonts w:eastAsia="Times New Roman"/>
          <w:color w:val="000000"/>
          <w:sz w:val="27"/>
          <w:szCs w:val="27"/>
          <w:lang w:eastAsia="ru-RU"/>
        </w:rPr>
        <w:t xml:space="preserve"> объемов средств общефизической подготовки;</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увеличения общих тренировочных нагрузок в тренировочных группах в основном за счет их объемов, а в группах совершенствования спортивного мастерства и высшего спортивного мастерства - за счет повышения интенсивности;</w:t>
      </w:r>
    </w:p>
    <w:p w:rsidR="00603471" w:rsidRDefault="00603471" w:rsidP="0060347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тщательного соблюдения постепенности увеличения тренировочных и соревновательных нагрузок;</w:t>
      </w:r>
    </w:p>
    <w:p w:rsidR="004065EB" w:rsidRPr="004065EB" w:rsidRDefault="00603471" w:rsidP="00603471">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 строгого следования дидактическому принципу - от простого </w:t>
      </w:r>
      <w:proofErr w:type="gramStart"/>
      <w:r w:rsidR="004065EB" w:rsidRPr="004065EB">
        <w:rPr>
          <w:rFonts w:eastAsia="Times New Roman"/>
          <w:color w:val="000000"/>
          <w:sz w:val="27"/>
          <w:szCs w:val="27"/>
          <w:lang w:eastAsia="ru-RU"/>
        </w:rPr>
        <w:t>к</w:t>
      </w:r>
      <w:proofErr w:type="gramEnd"/>
      <w:r w:rsidR="004065EB" w:rsidRPr="004065EB">
        <w:rPr>
          <w:rFonts w:eastAsia="Times New Roman"/>
          <w:color w:val="000000"/>
          <w:sz w:val="27"/>
          <w:szCs w:val="27"/>
          <w:lang w:eastAsia="ru-RU"/>
        </w:rPr>
        <w:t xml:space="preserve"> сложному при обучении и совершенствовании во всех видах подготовки.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296EF4"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.5. Медицинские, возрастные и психофизические требования к лицам, проходящим спортивную подготовку</w:t>
      </w:r>
    </w:p>
    <w:p w:rsidR="00603471" w:rsidRDefault="00603471"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Медицинский контроль за состоянием здоровья </w:t>
      </w:r>
      <w:proofErr w:type="gramStart"/>
      <w:r w:rsidR="004065EB" w:rsidRPr="004065EB">
        <w:rPr>
          <w:rFonts w:eastAsia="Times New Roman"/>
          <w:color w:val="000000"/>
          <w:sz w:val="27"/>
          <w:szCs w:val="27"/>
          <w:lang w:eastAsia="ru-RU"/>
        </w:rPr>
        <w:t>занимающихся</w:t>
      </w:r>
      <w:proofErr w:type="gramEnd"/>
      <w:r w:rsidR="004065EB" w:rsidRPr="004065EB">
        <w:rPr>
          <w:rFonts w:eastAsia="Times New Roman"/>
          <w:color w:val="000000"/>
          <w:sz w:val="27"/>
          <w:szCs w:val="27"/>
          <w:lang w:eastAsia="ru-RU"/>
        </w:rPr>
        <w:t xml:space="preserve"> осуществляется врачом спортивной медицины не менее 2-х раз в год. Дополнительные медицинские осмотры спортсменов следует проводить перед участием в соревнованиях, после болезни или травмы. Необходимо вести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использованием спортсменами фармакологических средств.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и соревновательных нагрузок функциональным возможностям организма. </w:t>
      </w:r>
      <w:r>
        <w:rPr>
          <w:rFonts w:eastAsia="Times New Roman"/>
          <w:color w:val="000000"/>
          <w:sz w:val="27"/>
          <w:szCs w:val="27"/>
          <w:lang w:eastAsia="ru-RU"/>
        </w:rPr>
        <w:t xml:space="preserve">  </w:t>
      </w:r>
    </w:p>
    <w:p w:rsidR="00603471" w:rsidRDefault="00603471"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Поскольку большинство ударных действий теннисист выполняет в основном одной рукой, необходимо в каждом занятии выполнять обще-подготовительные упражнения с целью коррекции осанки. </w:t>
      </w:r>
    </w:p>
    <w:p w:rsidR="00603471" w:rsidRDefault="00603471"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603471">
        <w:rPr>
          <w:rFonts w:eastAsia="Times New Roman"/>
          <w:b/>
          <w:color w:val="000000"/>
          <w:sz w:val="27"/>
          <w:szCs w:val="27"/>
          <w:lang w:eastAsia="ru-RU"/>
        </w:rPr>
        <w:t>Психофизические требования</w:t>
      </w:r>
      <w:r>
        <w:rPr>
          <w:rFonts w:eastAsia="Times New Roman"/>
          <w:color w:val="000000"/>
          <w:sz w:val="27"/>
          <w:szCs w:val="27"/>
          <w:lang w:eastAsia="ru-RU"/>
        </w:rPr>
        <w:t>.</w:t>
      </w:r>
    </w:p>
    <w:p w:rsidR="004065EB" w:rsidRPr="004065EB" w:rsidRDefault="00603471"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При подготовке спортсменов важным аспектом является психофизическая подготовка. </w:t>
      </w:r>
      <w:proofErr w:type="gramStart"/>
      <w:r w:rsidR="004065EB" w:rsidRPr="004065EB">
        <w:rPr>
          <w:rFonts w:eastAsia="Times New Roman"/>
          <w:color w:val="000000"/>
          <w:sz w:val="27"/>
          <w:szCs w:val="27"/>
          <w:lang w:eastAsia="ru-RU"/>
        </w:rPr>
        <w:t>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w:t>
      </w:r>
      <w:r w:rsidR="00226842">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уверенность в своих действиях, четкое представление о своих возможностях и способность предельно мобилизовать их в условиях соревновательной борьбы; развитая способность к проявлению волевых качеств; устойчивость спортсмена к </w:t>
      </w:r>
      <w:r w:rsidR="004065EB" w:rsidRPr="004065EB">
        <w:rPr>
          <w:rFonts w:eastAsia="Times New Roman"/>
          <w:color w:val="000000"/>
          <w:sz w:val="27"/>
          <w:szCs w:val="27"/>
          <w:lang w:eastAsia="ru-RU"/>
        </w:rPr>
        <w:lastRenderedPageBreak/>
        <w:t>стрессовым ситуациям тренировочной и соревновательной деятельности;</w:t>
      </w:r>
      <w:proofErr w:type="gramEnd"/>
      <w:r w:rsidR="004065EB" w:rsidRPr="004065EB">
        <w:rPr>
          <w:rFonts w:eastAsia="Times New Roman"/>
          <w:color w:val="000000"/>
          <w:sz w:val="27"/>
          <w:szCs w:val="27"/>
          <w:lang w:eastAsia="ru-RU"/>
        </w:rPr>
        <w:t xml:space="preserve"> степень совершенства кинестетических, визуальных и других сенсорных восприятий различных параметров двигательных действий и окружающей среды;</w:t>
      </w:r>
      <w:r w:rsidR="00226842">
        <w:rPr>
          <w:rFonts w:eastAsia="Times New Roman"/>
          <w:color w:val="000000"/>
          <w:sz w:val="27"/>
          <w:szCs w:val="27"/>
          <w:lang w:eastAsia="ru-RU"/>
        </w:rPr>
        <w:t xml:space="preserve"> </w:t>
      </w:r>
      <w:r w:rsidR="004065EB" w:rsidRPr="004065EB">
        <w:rPr>
          <w:rFonts w:eastAsia="Times New Roman"/>
          <w:color w:val="000000"/>
          <w:sz w:val="27"/>
          <w:szCs w:val="27"/>
          <w:lang w:eastAsia="ru-RU"/>
        </w:rPr>
        <w:t>способность к психической регуляции движений, обеспечению эффективной мышечной координации; развитие наглядно-образной памяти, наглядно-образного мышления, распределения внимания</w:t>
      </w:r>
      <w:r w:rsidR="00226842">
        <w:rPr>
          <w:rFonts w:eastAsia="Times New Roman"/>
          <w:color w:val="000000"/>
          <w:sz w:val="27"/>
          <w:szCs w:val="27"/>
          <w:lang w:eastAsia="ru-RU"/>
        </w:rPr>
        <w:t xml:space="preserve">; </w:t>
      </w:r>
      <w:r w:rsidR="004065EB" w:rsidRPr="004065EB">
        <w:rPr>
          <w:rFonts w:eastAsia="Times New Roman"/>
          <w:color w:val="000000"/>
          <w:sz w:val="27"/>
          <w:szCs w:val="27"/>
          <w:lang w:eastAsia="ru-RU"/>
        </w:rPr>
        <w:t>способность воспринимать, организовывать и перерабатывать информацию в условиях дефицита времени.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113846"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.6. Предельные тренировочные нагрузки спортивной подготовки по настольному теннису спорт лиц с интеллектуальными нарушениями</w:t>
      </w:r>
    </w:p>
    <w:p w:rsidR="00226842" w:rsidRPr="004065EB" w:rsidRDefault="0022684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Тренер использует большие и предельные величины тренировочной нагрузки, предусматривает их использование на каждом новом этапе спортивной подготовки с предъявлением к организму спортсменов требований, близких к пределу их функциональных возможностей, что является решающим для эффективного протекания приспособительных реакций. Тренировочные нагрузки необходимо подбирать группе теннисистов и каждому игроку индивидуально с учетом их состояния, уровня работоспособности в соответствии с требованиями данного этапа. Необходимо стремиться к тому, чтобы интенсивность и объем упражнений, возрастали по мере улучшения физической подготовленности юных спортсменов.</w:t>
      </w:r>
      <w:r>
        <w:rPr>
          <w:rFonts w:eastAsia="Times New Roman"/>
          <w:color w:val="000000"/>
          <w:sz w:val="27"/>
          <w:szCs w:val="27"/>
          <w:lang w:eastAsia="ru-RU"/>
        </w:rPr>
        <w:t xml:space="preserve"> Отдавать п</w:t>
      </w:r>
      <w:r w:rsidR="004065EB" w:rsidRPr="004065EB">
        <w:rPr>
          <w:rFonts w:eastAsia="Times New Roman"/>
          <w:color w:val="000000"/>
          <w:sz w:val="27"/>
          <w:szCs w:val="27"/>
          <w:lang w:eastAsia="ru-RU"/>
        </w:rPr>
        <w:t xml:space="preserve">редпочтение упражнениям динамического и вариативного характера и приучать занимающихся к различному темпу их выполнения. Предлагая интенсивные упражнения, требующие значительного физического напряжения, нужно чаще изменять исходное положение, вовлекать в движение как 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 Когда занимающиеся упражняются в совершенствовании технических приемов, можно значительно повысить физическую нагрузку (для развития специальной выносливости), увеличивая количество повторений, повышая скорость выполнения </w:t>
      </w:r>
      <w:proofErr w:type="gramStart"/>
      <w:r w:rsidR="004065EB" w:rsidRPr="004065EB">
        <w:rPr>
          <w:rFonts w:eastAsia="Times New Roman"/>
          <w:color w:val="000000"/>
          <w:sz w:val="27"/>
          <w:szCs w:val="27"/>
          <w:lang w:eastAsia="ru-RU"/>
        </w:rPr>
        <w:t>приемов</w:t>
      </w:r>
      <w:proofErr w:type="gramEnd"/>
      <w:r w:rsidR="004065EB" w:rsidRPr="004065EB">
        <w:rPr>
          <w:rFonts w:eastAsia="Times New Roman"/>
          <w:color w:val="000000"/>
          <w:sz w:val="27"/>
          <w:szCs w:val="27"/>
          <w:lang w:eastAsia="ru-RU"/>
        </w:rPr>
        <w:t xml:space="preserve"> усложняя перемещения игроков. Если в занятия включены упражнения на быстроту и точность движений, то сначала следует проводить упражнения, развивающие точность, затем быстроту в сочетании с точностью. </w:t>
      </w:r>
      <w:r>
        <w:rPr>
          <w:rFonts w:eastAsia="Times New Roman"/>
          <w:color w:val="000000"/>
          <w:sz w:val="27"/>
          <w:szCs w:val="27"/>
          <w:lang w:eastAsia="ru-RU"/>
        </w:rPr>
        <w:t xml:space="preserve"> </w:t>
      </w:r>
    </w:p>
    <w:p w:rsidR="004065EB" w:rsidRPr="004065EB" w:rsidRDefault="00226842" w:rsidP="0022684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теннисистами такие задачи, решение которых не затруднит усвоение техники.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591C72"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.7. Минимальный и предельный объем соревновательной деятельности спортивной подготовки по настольному теннису лиц с интеллектуальными нарушениями</w:t>
      </w:r>
    </w:p>
    <w:p w:rsidR="00226842" w:rsidRPr="004065EB" w:rsidRDefault="0022684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226842" w:rsidP="0022684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Различают соревновательную нагрузку и нагрузку соревновательных игр. При соревновательной нагрузке контролю подлежит количество соревнований и стартов, в которых принимал участие спортсмен на различных этапах </w:t>
      </w:r>
      <w:r w:rsidR="004065EB" w:rsidRPr="004065EB">
        <w:rPr>
          <w:rFonts w:eastAsia="Times New Roman"/>
          <w:color w:val="000000"/>
          <w:sz w:val="27"/>
          <w:szCs w:val="27"/>
          <w:lang w:eastAsia="ru-RU"/>
        </w:rPr>
        <w:lastRenderedPageBreak/>
        <w:t>подготовки.</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При </w:t>
      </w:r>
      <w:proofErr w:type="gramStart"/>
      <w:r w:rsidR="004065EB" w:rsidRPr="004065EB">
        <w:rPr>
          <w:rFonts w:eastAsia="Times New Roman"/>
          <w:color w:val="000000"/>
          <w:sz w:val="27"/>
          <w:szCs w:val="27"/>
          <w:lang w:eastAsia="ru-RU"/>
        </w:rPr>
        <w:t>контроле за</w:t>
      </w:r>
      <w:proofErr w:type="gramEnd"/>
      <w:r w:rsidR="004065EB" w:rsidRPr="004065EB">
        <w:rPr>
          <w:rFonts w:eastAsia="Times New Roman"/>
          <w:color w:val="000000"/>
          <w:sz w:val="27"/>
          <w:szCs w:val="27"/>
          <w:lang w:eastAsia="ru-RU"/>
        </w:rPr>
        <w:t xml:space="preserve"> нагрузкой соревновательного упражнения учитываются ее физические и физиологические показатели.</w:t>
      </w:r>
    </w:p>
    <w:p w:rsidR="004065EB" w:rsidRPr="004065EB" w:rsidRDefault="00226842"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Соревновательная нагрузка измеряется количеством соревнований в каждом из этапов тренировки.</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Соотношение соревновательной нагрузки изменяется в зависимости от уровня квалификации, подготовленности и функционального и психического состояния спортсмена, его индивидуальных особенностей, характера взаимодействия двигательной и вегетативной функций. При этом соревнования становятся важной формой подготовки спортсмена. </w:t>
      </w:r>
    </w:p>
    <w:p w:rsidR="004065EB" w:rsidRPr="004065EB" w:rsidRDefault="00226842" w:rsidP="0022684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Результаты контроля соревновательной нагрузки используют для оценки длительности удержания состояния, которое называется спортивной формой.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Длительность удержания спортивной формы может быть сделана по значениям трех критериев:</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w:t>
      </w:r>
      <w:r w:rsidR="00226842">
        <w:rPr>
          <w:rFonts w:eastAsia="Times New Roman"/>
          <w:color w:val="000000"/>
          <w:sz w:val="27"/>
          <w:szCs w:val="27"/>
          <w:lang w:eastAsia="ru-RU"/>
        </w:rPr>
        <w:t xml:space="preserve"> </w:t>
      </w:r>
      <w:r w:rsidRPr="004065EB">
        <w:rPr>
          <w:rFonts w:eastAsia="Times New Roman"/>
          <w:color w:val="000000"/>
          <w:sz w:val="27"/>
          <w:szCs w:val="27"/>
          <w:lang w:eastAsia="ru-RU"/>
        </w:rPr>
        <w:t>результатам официальных соревнований;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w:t>
      </w:r>
      <w:r w:rsidR="00226842">
        <w:rPr>
          <w:rFonts w:eastAsia="Times New Roman"/>
          <w:color w:val="000000"/>
          <w:sz w:val="27"/>
          <w:szCs w:val="27"/>
          <w:lang w:eastAsia="ru-RU"/>
        </w:rPr>
        <w:t xml:space="preserve"> </w:t>
      </w:r>
      <w:r w:rsidRPr="004065EB">
        <w:rPr>
          <w:rFonts w:eastAsia="Times New Roman"/>
          <w:color w:val="000000"/>
          <w:sz w:val="27"/>
          <w:szCs w:val="27"/>
          <w:lang w:eastAsia="ru-RU"/>
        </w:rPr>
        <w:t>результатам контрольных соревнований;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данным тестирования в стандартных условиях.</w:t>
      </w:r>
    </w:p>
    <w:p w:rsidR="004065EB" w:rsidRPr="004065EB" w:rsidRDefault="004065EB" w:rsidP="004065EB">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b/>
          <w:bCs/>
          <w:color w:val="000000"/>
          <w:sz w:val="27"/>
          <w:szCs w:val="27"/>
          <w:lang w:eastAsia="ru-RU"/>
        </w:rPr>
        <w:t>Требования к количественному и качественному составу групп спортивной подготовки по настольному теннису спорт лиц с интеллектуальными нарушениями</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Требования к количественному составу групп в зависимости от этапа спортивной подготовки, в соответствии с Федеральным стандартом спортивной подготовки по виду спорта настольный теннис. </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Группы спортивной подготовки комплектуются с учётом физической, спортивно-технической подготовленности и выполнения спортсменами переходных нормативов и требований. </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Приём в группу спортивной подготовки осуществляется на основе системы спортивного отбора, предусматривающую соблюдение принципов </w:t>
      </w:r>
      <w:proofErr w:type="spellStart"/>
      <w:r w:rsidR="004065EB" w:rsidRPr="004065EB">
        <w:rPr>
          <w:rFonts w:eastAsia="Times New Roman"/>
          <w:color w:val="000000"/>
          <w:sz w:val="27"/>
          <w:szCs w:val="27"/>
          <w:lang w:eastAsia="ru-RU"/>
        </w:rPr>
        <w:t>этапности</w:t>
      </w:r>
      <w:proofErr w:type="spellEnd"/>
      <w:r w:rsidR="004065EB" w:rsidRPr="004065EB">
        <w:rPr>
          <w:rFonts w:eastAsia="Times New Roman"/>
          <w:color w:val="000000"/>
          <w:sz w:val="27"/>
          <w:szCs w:val="27"/>
          <w:lang w:eastAsia="ru-RU"/>
        </w:rPr>
        <w:t xml:space="preserve">, комплексности, индивидуального развития, соблюдения интересов, желаний и способностей каждого занимающегося, а также перспектив роста его спортивного мастерства. </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Для перевода из одной группы спортивной подготовки в другую, как </w:t>
      </w:r>
      <w:proofErr w:type="gramStart"/>
      <w:r w:rsidR="004065EB" w:rsidRPr="004065EB">
        <w:rPr>
          <w:rFonts w:eastAsia="Times New Roman"/>
          <w:color w:val="000000"/>
          <w:sz w:val="27"/>
          <w:szCs w:val="27"/>
          <w:lang w:eastAsia="ru-RU"/>
        </w:rPr>
        <w:t>правило</w:t>
      </w:r>
      <w:proofErr w:type="gramEnd"/>
      <w:r w:rsidR="004065EB" w:rsidRPr="004065EB">
        <w:rPr>
          <w:rFonts w:eastAsia="Times New Roman"/>
          <w:color w:val="000000"/>
          <w:sz w:val="27"/>
          <w:szCs w:val="27"/>
          <w:lang w:eastAsia="ru-RU"/>
        </w:rPr>
        <w:t xml:space="preserve"> более высокой подготовленности, занимающиеся должны успешно выполнить требования Федерального стандарта спортивной подготовки по виду спорта настольный теннис спорт лиц с нарушением интеллекта. </w:t>
      </w:r>
    </w:p>
    <w:p w:rsidR="004065EB" w:rsidRPr="004065EB" w:rsidRDefault="00226842" w:rsidP="0022684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Если на одном из этапов спортивной подготовки,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roofErr w:type="gramEnd"/>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810B3C"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.8. Объем индивидуальной спортивной подготовки по настольному теннису спорт лиц с интеллектуальными нарушениями</w:t>
      </w:r>
    </w:p>
    <w:p w:rsidR="00226842" w:rsidRPr="004065EB" w:rsidRDefault="00226842"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 xml:space="preserve"> </w:t>
      </w:r>
    </w:p>
    <w:p w:rsidR="00226842" w:rsidRDefault="00226842" w:rsidP="0022684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Тренировочный процесс должен учитывать индивидуальные особенности спортсмена, а тренировочная нагрузка соответствовать его функциональному состоянию в каждый конкретный отрезок времени. Тренировка тем </w:t>
      </w:r>
      <w:r w:rsidR="004065EB" w:rsidRPr="004065EB">
        <w:rPr>
          <w:rFonts w:eastAsia="Times New Roman"/>
          <w:color w:val="000000"/>
          <w:sz w:val="27"/>
          <w:szCs w:val="27"/>
          <w:lang w:eastAsia="ru-RU"/>
        </w:rPr>
        <w:lastRenderedPageBreak/>
        <w:t xml:space="preserve">индивидуальнее, чем выше спортивное мастерство и результаты спортсмена. Это объясняется тем, что на начальных ее этапах приобретение спортивно-технических навыков и повышение функциональной подготовленности происходят быстрее и достигаются чаще всего более простыми, общими для больших групп спортсменов средствами. По мере приближения результатов спортсмена к уровню выдающихся, интенсивность тренировочной нагрузки повышается на столько, что становится близкой </w:t>
      </w:r>
      <w:proofErr w:type="gramStart"/>
      <w:r w:rsidR="004065EB" w:rsidRPr="004065EB">
        <w:rPr>
          <w:rFonts w:eastAsia="Times New Roman"/>
          <w:color w:val="000000"/>
          <w:sz w:val="27"/>
          <w:szCs w:val="27"/>
          <w:lang w:eastAsia="ru-RU"/>
        </w:rPr>
        <w:t>к</w:t>
      </w:r>
      <w:proofErr w:type="gramEnd"/>
      <w:r w:rsidR="004065EB" w:rsidRPr="004065EB">
        <w:rPr>
          <w:rFonts w:eastAsia="Times New Roman"/>
          <w:color w:val="000000"/>
          <w:sz w:val="27"/>
          <w:szCs w:val="27"/>
          <w:lang w:eastAsia="ru-RU"/>
        </w:rPr>
        <w:t xml:space="preserve"> предельно допустимой. При этом, естественно, увеличивается возможность травматизма, явлений «перегрузки», ведущих к резкому спаду работоспособности. Вот почему тренер и врач должны уметь оценить функциональное состояние спортсмена, подобрать ему соответствующую нагрузку.</w:t>
      </w:r>
    </w:p>
    <w:p w:rsidR="004065EB" w:rsidRPr="004065EB" w:rsidRDefault="00226842" w:rsidP="0022684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В совершенствовании системы планирования многолетней тренировки только строгая индивидуализация всех современных средств и методов подготовки, их сочетании и соотношении позволит спортсмену максимально развить и использовать свои природные задатки для достижения максимально доступных результатов. </w:t>
      </w:r>
      <w:proofErr w:type="gramStart"/>
      <w:r>
        <w:rPr>
          <w:rFonts w:eastAsia="Times New Roman"/>
          <w:color w:val="000000"/>
          <w:sz w:val="27"/>
          <w:szCs w:val="27"/>
          <w:lang w:eastAsia="ru-RU"/>
        </w:rPr>
        <w:t>П</w:t>
      </w:r>
      <w:r w:rsidR="004065EB" w:rsidRPr="004065EB">
        <w:rPr>
          <w:rFonts w:eastAsia="Times New Roman"/>
          <w:color w:val="000000"/>
          <w:sz w:val="27"/>
          <w:szCs w:val="27"/>
          <w:lang w:eastAsia="ru-RU"/>
        </w:rPr>
        <w:t>остепенное</w:t>
      </w:r>
      <w:proofErr w:type="gramEnd"/>
      <w:r w:rsidR="004065EB" w:rsidRPr="004065EB">
        <w:rPr>
          <w:rFonts w:eastAsia="Times New Roman"/>
          <w:color w:val="000000"/>
          <w:sz w:val="27"/>
          <w:szCs w:val="27"/>
          <w:lang w:eastAsia="ru-RU"/>
        </w:rPr>
        <w:t>, последовательное подведении спортсмена к параметрам тренировочной нагрузки, характерным для высших достижений. Не форсировать объем и интенсивность тренировочных и соревновательных нагрузок в предшествующие годы, оставлять резерв адаптационных возможностей систем организма спортсмена к предельным для них нагрузкам в оптимальной возрастной зоне наивысших достижений.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272D1B"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1</w:t>
      </w:r>
      <w:r w:rsidR="004065EB" w:rsidRPr="004065EB">
        <w:rPr>
          <w:rFonts w:eastAsia="Times New Roman"/>
          <w:b/>
          <w:bCs/>
          <w:color w:val="000000"/>
          <w:sz w:val="27"/>
          <w:szCs w:val="27"/>
          <w:lang w:eastAsia="ru-RU"/>
        </w:rPr>
        <w:t xml:space="preserve">.9. Структура годичного цикла (название и продолжительность периодов, этапов </w:t>
      </w:r>
      <w:proofErr w:type="spellStart"/>
      <w:r w:rsidR="004065EB" w:rsidRPr="004065EB">
        <w:rPr>
          <w:rFonts w:eastAsia="Times New Roman"/>
          <w:b/>
          <w:bCs/>
          <w:color w:val="000000"/>
          <w:sz w:val="27"/>
          <w:szCs w:val="27"/>
          <w:lang w:eastAsia="ru-RU"/>
        </w:rPr>
        <w:t>мезоциклов</w:t>
      </w:r>
      <w:proofErr w:type="spellEnd"/>
      <w:r w:rsidR="004065EB" w:rsidRPr="004065EB">
        <w:rPr>
          <w:rFonts w:eastAsia="Times New Roman"/>
          <w:b/>
          <w:bCs/>
          <w:color w:val="000000"/>
          <w:sz w:val="27"/>
          <w:szCs w:val="27"/>
          <w:lang w:eastAsia="ru-RU"/>
        </w:rPr>
        <w:t>) спортивной подготовки</w:t>
      </w:r>
    </w:p>
    <w:p w:rsidR="00226842" w:rsidRPr="004065EB" w:rsidRDefault="0022684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226842" w:rsidRDefault="00226842"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тренировки можно определить, как серию микроциклов разного или одного типа, составляющую относительно законченный этап или </w:t>
      </w:r>
      <w:proofErr w:type="spellStart"/>
      <w:r w:rsidR="004065EB" w:rsidRPr="004065EB">
        <w:rPr>
          <w:rFonts w:eastAsia="Times New Roman"/>
          <w:color w:val="000000"/>
          <w:sz w:val="27"/>
          <w:szCs w:val="27"/>
          <w:lang w:eastAsia="ru-RU"/>
        </w:rPr>
        <w:t>подэтап</w:t>
      </w:r>
      <w:proofErr w:type="spellEnd"/>
      <w:r w:rsidR="004065EB" w:rsidRPr="004065EB">
        <w:rPr>
          <w:rFonts w:eastAsia="Times New Roman"/>
          <w:color w:val="000000"/>
          <w:sz w:val="27"/>
          <w:szCs w:val="27"/>
          <w:lang w:eastAsia="ru-RU"/>
        </w:rPr>
        <w:t xml:space="preserve"> тренировки. Построение тренировки в форме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позволяет более целесообразно управлять суммарным тренировочным эффектом каждой серии микроциклов, обеспечивать при этом высокие темпы роста тренированности спортсменов. </w:t>
      </w:r>
    </w:p>
    <w:p w:rsidR="00226842" w:rsidRDefault="00226842"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Средние циклы чаще всего состоят из 3 - 6 микроциклов и имеют общую продолжительность, близкую к </w:t>
      </w:r>
      <w:proofErr w:type="gramStart"/>
      <w:r w:rsidR="004065EB" w:rsidRPr="004065EB">
        <w:rPr>
          <w:rFonts w:eastAsia="Times New Roman"/>
          <w:color w:val="000000"/>
          <w:sz w:val="27"/>
          <w:szCs w:val="27"/>
          <w:lang w:eastAsia="ru-RU"/>
        </w:rPr>
        <w:t>месячной</w:t>
      </w:r>
      <w:proofErr w:type="gramEnd"/>
      <w:r w:rsidR="004065EB" w:rsidRPr="004065EB">
        <w:rPr>
          <w:rFonts w:eastAsia="Times New Roman"/>
          <w:color w:val="000000"/>
          <w:sz w:val="27"/>
          <w:szCs w:val="27"/>
          <w:lang w:eastAsia="ru-RU"/>
        </w:rPr>
        <w:t xml:space="preserve">. Их структура и содержание зависят от многих факторов: этапа и периода годичного цикла, вида спорта, возраста и подготовленности спортсменов, режима учебы и отдыха, внешних условий тренировки (климатических, географических), </w:t>
      </w:r>
      <w:proofErr w:type="spellStart"/>
      <w:r w:rsidR="004065EB" w:rsidRPr="004065EB">
        <w:rPr>
          <w:rFonts w:eastAsia="Times New Roman"/>
          <w:color w:val="000000"/>
          <w:sz w:val="27"/>
          <w:szCs w:val="27"/>
          <w:lang w:eastAsia="ru-RU"/>
        </w:rPr>
        <w:t>околомесячных</w:t>
      </w:r>
      <w:proofErr w:type="spellEnd"/>
      <w:r w:rsidR="004065EB" w:rsidRPr="004065EB">
        <w:rPr>
          <w:rFonts w:eastAsia="Times New Roman"/>
          <w:color w:val="000000"/>
          <w:sz w:val="27"/>
          <w:szCs w:val="27"/>
          <w:lang w:eastAsia="ru-RU"/>
        </w:rPr>
        <w:t xml:space="preserve"> биоритмов в жизнедеятельности организма (например, менструальных циклов). </w:t>
      </w:r>
    </w:p>
    <w:p w:rsidR="00226842" w:rsidRDefault="00226842"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Различают следующие типы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втягивающий, базовый, контрольно-подготовительный, </w:t>
      </w:r>
      <w:proofErr w:type="spellStart"/>
      <w:r w:rsidR="004065EB" w:rsidRPr="004065EB">
        <w:rPr>
          <w:rFonts w:eastAsia="Times New Roman"/>
          <w:color w:val="000000"/>
          <w:sz w:val="27"/>
          <w:szCs w:val="27"/>
          <w:lang w:eastAsia="ru-RU"/>
        </w:rPr>
        <w:t>предсоревновательный</w:t>
      </w:r>
      <w:proofErr w:type="spellEnd"/>
      <w:r w:rsidR="004065EB" w:rsidRPr="004065EB">
        <w:rPr>
          <w:rFonts w:eastAsia="Times New Roman"/>
          <w:color w:val="000000"/>
          <w:sz w:val="27"/>
          <w:szCs w:val="27"/>
          <w:lang w:eastAsia="ru-RU"/>
        </w:rPr>
        <w:t xml:space="preserve">, соревновательный, восстановительный и др. Все эти типы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могут иметь место и в тренировочном процессе спортсменов.</w:t>
      </w:r>
    </w:p>
    <w:p w:rsidR="00226842" w:rsidRPr="00226842" w:rsidRDefault="00226842" w:rsidP="0075051E">
      <w:pPr>
        <w:shd w:val="clear" w:color="auto" w:fill="FFFFFF"/>
        <w:spacing w:after="0" w:line="294" w:lineRule="atLeast"/>
        <w:jc w:val="both"/>
        <w:rPr>
          <w:rFonts w:eastAsia="Times New Roman"/>
          <w:b/>
          <w:color w:val="000000"/>
          <w:sz w:val="27"/>
          <w:szCs w:val="27"/>
          <w:lang w:eastAsia="ru-RU"/>
        </w:rPr>
      </w:pPr>
      <w:r>
        <w:rPr>
          <w:rFonts w:eastAsia="Times New Roman"/>
          <w:b/>
          <w:color w:val="000000"/>
          <w:sz w:val="27"/>
          <w:szCs w:val="27"/>
          <w:lang w:eastAsia="ru-RU"/>
        </w:rPr>
        <w:t xml:space="preserve">  </w:t>
      </w:r>
      <w:r w:rsidRPr="00226842">
        <w:rPr>
          <w:rFonts w:eastAsia="Times New Roman"/>
          <w:b/>
          <w:color w:val="000000"/>
          <w:sz w:val="27"/>
          <w:szCs w:val="27"/>
          <w:lang w:eastAsia="ru-RU"/>
        </w:rPr>
        <w:t>К</w:t>
      </w:r>
      <w:r w:rsidR="004065EB" w:rsidRPr="00226842">
        <w:rPr>
          <w:rFonts w:eastAsia="Times New Roman"/>
          <w:b/>
          <w:color w:val="000000"/>
          <w:sz w:val="27"/>
          <w:szCs w:val="27"/>
          <w:lang w:eastAsia="ru-RU"/>
        </w:rPr>
        <w:t>ратк</w:t>
      </w:r>
      <w:r w:rsidRPr="00226842">
        <w:rPr>
          <w:rFonts w:eastAsia="Times New Roman"/>
          <w:b/>
          <w:color w:val="000000"/>
          <w:sz w:val="27"/>
          <w:szCs w:val="27"/>
          <w:lang w:eastAsia="ru-RU"/>
        </w:rPr>
        <w:t xml:space="preserve">ая </w:t>
      </w:r>
      <w:r w:rsidR="004065EB" w:rsidRPr="00226842">
        <w:rPr>
          <w:rFonts w:eastAsia="Times New Roman"/>
          <w:b/>
          <w:color w:val="000000"/>
          <w:sz w:val="27"/>
          <w:szCs w:val="27"/>
          <w:lang w:eastAsia="ru-RU"/>
        </w:rPr>
        <w:t xml:space="preserve"> характеристик</w:t>
      </w:r>
      <w:r w:rsidRPr="00226842">
        <w:rPr>
          <w:rFonts w:eastAsia="Times New Roman"/>
          <w:b/>
          <w:color w:val="000000"/>
          <w:sz w:val="27"/>
          <w:szCs w:val="27"/>
          <w:lang w:eastAsia="ru-RU"/>
        </w:rPr>
        <w:t>а</w:t>
      </w:r>
      <w:r w:rsidR="004065EB" w:rsidRPr="00226842">
        <w:rPr>
          <w:rFonts w:eastAsia="Times New Roman"/>
          <w:b/>
          <w:color w:val="000000"/>
          <w:sz w:val="27"/>
          <w:szCs w:val="27"/>
          <w:lang w:eastAsia="ru-RU"/>
        </w:rPr>
        <w:t xml:space="preserve"> </w:t>
      </w:r>
      <w:proofErr w:type="spellStart"/>
      <w:r w:rsidR="004065EB" w:rsidRPr="00226842">
        <w:rPr>
          <w:rFonts w:eastAsia="Times New Roman"/>
          <w:b/>
          <w:color w:val="000000"/>
          <w:sz w:val="27"/>
          <w:szCs w:val="27"/>
          <w:lang w:eastAsia="ru-RU"/>
        </w:rPr>
        <w:t>мезоциклов</w:t>
      </w:r>
      <w:proofErr w:type="spellEnd"/>
      <w:r w:rsidR="004065EB" w:rsidRPr="00226842">
        <w:rPr>
          <w:rFonts w:eastAsia="Times New Roman"/>
          <w:b/>
          <w:color w:val="000000"/>
          <w:sz w:val="27"/>
          <w:szCs w:val="27"/>
          <w:lang w:eastAsia="ru-RU"/>
        </w:rPr>
        <w:t>, их структур</w:t>
      </w:r>
      <w:r>
        <w:rPr>
          <w:rFonts w:eastAsia="Times New Roman"/>
          <w:b/>
          <w:color w:val="000000"/>
          <w:sz w:val="27"/>
          <w:szCs w:val="27"/>
          <w:lang w:eastAsia="ru-RU"/>
        </w:rPr>
        <w:t>а</w:t>
      </w:r>
      <w:r w:rsidR="004065EB" w:rsidRPr="00226842">
        <w:rPr>
          <w:rFonts w:eastAsia="Times New Roman"/>
          <w:b/>
          <w:color w:val="000000"/>
          <w:sz w:val="27"/>
          <w:szCs w:val="27"/>
          <w:lang w:eastAsia="ru-RU"/>
        </w:rPr>
        <w:t xml:space="preserve"> и содержани</w:t>
      </w:r>
      <w:r>
        <w:rPr>
          <w:rFonts w:eastAsia="Times New Roman"/>
          <w:b/>
          <w:color w:val="000000"/>
          <w:sz w:val="27"/>
          <w:szCs w:val="27"/>
          <w:lang w:eastAsia="ru-RU"/>
        </w:rPr>
        <w:t>е</w:t>
      </w:r>
      <w:r w:rsidR="004065EB" w:rsidRPr="00226842">
        <w:rPr>
          <w:rFonts w:eastAsia="Times New Roman"/>
          <w:b/>
          <w:color w:val="000000"/>
          <w:sz w:val="27"/>
          <w:szCs w:val="27"/>
          <w:lang w:eastAsia="ru-RU"/>
        </w:rPr>
        <w:t xml:space="preserve">. </w:t>
      </w:r>
    </w:p>
    <w:p w:rsidR="005E755D" w:rsidRDefault="00226842"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Втягивающий</w:t>
      </w:r>
      <w:proofErr w:type="gram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характеризуется повышением объема тренировочных нагрузок, вплоть до значительных величин с постепенным повышением интенсивности. С такого </w:t>
      </w:r>
      <w:proofErr w:type="spellStart"/>
      <w:r w:rsidR="004065EB" w:rsidRPr="004065EB">
        <w:rPr>
          <w:rFonts w:eastAsia="Times New Roman"/>
          <w:color w:val="000000"/>
          <w:sz w:val="27"/>
          <w:szCs w:val="27"/>
          <w:lang w:eastAsia="ru-RU"/>
        </w:rPr>
        <w:t>мезоцикла</w:t>
      </w:r>
      <w:proofErr w:type="spellEnd"/>
      <w:r w:rsidR="004065EB" w:rsidRPr="004065EB">
        <w:rPr>
          <w:rFonts w:eastAsia="Times New Roman"/>
          <w:color w:val="000000"/>
          <w:sz w:val="27"/>
          <w:szCs w:val="27"/>
          <w:lang w:eastAsia="ru-RU"/>
        </w:rPr>
        <w:t xml:space="preserve"> обычно начинается подготовительный период. У спортсменов невысокой квалификации </w:t>
      </w:r>
      <w:proofErr w:type="gramStart"/>
      <w:r w:rsidR="004065EB" w:rsidRPr="004065EB">
        <w:rPr>
          <w:rFonts w:eastAsia="Times New Roman"/>
          <w:color w:val="000000"/>
          <w:sz w:val="27"/>
          <w:szCs w:val="27"/>
          <w:lang w:eastAsia="ru-RU"/>
        </w:rPr>
        <w:t>втягивающий</w:t>
      </w:r>
      <w:proofErr w:type="gram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состоит из трех-четырех объемных микроциклов. Во </w:t>
      </w:r>
      <w:proofErr w:type="gramStart"/>
      <w:r w:rsidR="004065EB" w:rsidRPr="004065EB">
        <w:rPr>
          <w:rFonts w:eastAsia="Times New Roman"/>
          <w:color w:val="000000"/>
          <w:sz w:val="27"/>
          <w:szCs w:val="27"/>
          <w:lang w:eastAsia="ru-RU"/>
        </w:rPr>
        <w:lastRenderedPageBreak/>
        <w:t>втягивающем</w:t>
      </w:r>
      <w:proofErr w:type="gram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мезоцикле</w:t>
      </w:r>
      <w:proofErr w:type="spellEnd"/>
      <w:r w:rsidR="004065EB" w:rsidRPr="004065EB">
        <w:rPr>
          <w:rFonts w:eastAsia="Times New Roman"/>
          <w:color w:val="000000"/>
          <w:sz w:val="27"/>
          <w:szCs w:val="27"/>
          <w:lang w:eastAsia="ru-RU"/>
        </w:rPr>
        <w:t>, независимо от квалификации спортсменов, большее внимание уделяется средствам общей подготовки для повышения возможностей систем дыхания и кровообращения. Это делается для того, чтобы создать предпосылки для дальнейшей работы, повышающей уровень 24 специальной подготовленности спортсмена. В определенном объеме используются и социально-подготовительные средства.</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Базовый</w:t>
      </w:r>
      <w:proofErr w:type="gram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на совершенствование уже освоенных технико-тактических приемов. Наряду с расширением функциональных возможностей спортсменов в задачи этих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входит стабилизация и закрепление достигнутых перестроек в организме. По своему преимущественному содержанию они могут быть </w:t>
      </w:r>
      <w:proofErr w:type="spellStart"/>
      <w:r w:rsidR="004065EB" w:rsidRPr="004065EB">
        <w:rPr>
          <w:rFonts w:eastAsia="Times New Roman"/>
          <w:color w:val="000000"/>
          <w:sz w:val="27"/>
          <w:szCs w:val="27"/>
          <w:lang w:eastAsia="ru-RU"/>
        </w:rPr>
        <w:t>общеподготовительными</w:t>
      </w:r>
      <w:proofErr w:type="spellEnd"/>
      <w:r w:rsidR="004065EB" w:rsidRPr="004065EB">
        <w:rPr>
          <w:rFonts w:eastAsia="Times New Roman"/>
          <w:color w:val="000000"/>
          <w:sz w:val="27"/>
          <w:szCs w:val="27"/>
          <w:lang w:eastAsia="ru-RU"/>
        </w:rPr>
        <w:t xml:space="preserve"> и </w:t>
      </w:r>
      <w:proofErr w:type="spellStart"/>
      <w:r w:rsidR="004065EB" w:rsidRPr="004065EB">
        <w:rPr>
          <w:rFonts w:eastAsia="Times New Roman"/>
          <w:color w:val="000000"/>
          <w:sz w:val="27"/>
          <w:szCs w:val="27"/>
          <w:lang w:eastAsia="ru-RU"/>
        </w:rPr>
        <w:t>специальноподготовительными</w:t>
      </w:r>
      <w:proofErr w:type="spellEnd"/>
      <w:r w:rsidR="004065EB" w:rsidRPr="004065EB">
        <w:rPr>
          <w:rFonts w:eastAsia="Times New Roman"/>
          <w:color w:val="000000"/>
          <w:sz w:val="27"/>
          <w:szCs w:val="27"/>
          <w:lang w:eastAsia="ru-RU"/>
        </w:rPr>
        <w:t xml:space="preserve">, а по эффекту воздействия на динамику тренированности - развивающими и поддерживающими. </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Каждый вид базового </w:t>
      </w:r>
      <w:proofErr w:type="spellStart"/>
      <w:r w:rsidR="004065EB" w:rsidRPr="004065EB">
        <w:rPr>
          <w:rFonts w:eastAsia="Times New Roman"/>
          <w:color w:val="000000"/>
          <w:sz w:val="27"/>
          <w:szCs w:val="27"/>
          <w:lang w:eastAsia="ru-RU"/>
        </w:rPr>
        <w:t>мезоцикла</w:t>
      </w:r>
      <w:proofErr w:type="spellEnd"/>
      <w:r w:rsidR="004065EB" w:rsidRPr="004065EB">
        <w:rPr>
          <w:rFonts w:eastAsia="Times New Roman"/>
          <w:color w:val="000000"/>
          <w:sz w:val="27"/>
          <w:szCs w:val="27"/>
          <w:lang w:eastAsia="ru-RU"/>
        </w:rPr>
        <w:t xml:space="preserve"> может включать несколько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соответствующего типа, но в разных комбинациях. </w:t>
      </w:r>
      <w:proofErr w:type="gramStart"/>
      <w:r w:rsidR="004065EB" w:rsidRPr="004065EB">
        <w:rPr>
          <w:rFonts w:eastAsia="Times New Roman"/>
          <w:color w:val="000000"/>
          <w:sz w:val="27"/>
          <w:szCs w:val="27"/>
          <w:lang w:eastAsia="ru-RU"/>
        </w:rPr>
        <w:t>Контрольно-подготовительный</w:t>
      </w:r>
      <w:proofErr w:type="gram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представляет собой переходящую форму от базовых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к соревновательным. Собственно, тренировочная работа сочетается здесь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данного типа может состоять из двух-трех собственно тренировочных микроциклов и одного микроцикла соревновательного типа. </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spellStart"/>
      <w:proofErr w:type="gramStart"/>
      <w:r w:rsidR="004065EB" w:rsidRPr="004065EB">
        <w:rPr>
          <w:rFonts w:eastAsia="Times New Roman"/>
          <w:color w:val="000000"/>
          <w:sz w:val="27"/>
          <w:szCs w:val="27"/>
          <w:lang w:eastAsia="ru-RU"/>
        </w:rPr>
        <w:t>Предсоревнователъные</w:t>
      </w:r>
      <w:proofErr w:type="spell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мезоциклы</w:t>
      </w:r>
      <w:proofErr w:type="spellEnd"/>
      <w:r w:rsidR="004065EB" w:rsidRPr="004065EB">
        <w:rPr>
          <w:rFonts w:eastAsia="Times New Roman"/>
          <w:color w:val="000000"/>
          <w:sz w:val="27"/>
          <w:szCs w:val="27"/>
          <w:lang w:eastAsia="ru-RU"/>
        </w:rPr>
        <w:t xml:space="preserve"> типичны для этапа непосредственной подготовки к основному соревнованию или одному из основных.</w:t>
      </w:r>
      <w:proofErr w:type="gramEnd"/>
      <w:r w:rsidR="004065EB" w:rsidRPr="004065EB">
        <w:rPr>
          <w:rFonts w:eastAsia="Times New Roman"/>
          <w:color w:val="000000"/>
          <w:sz w:val="27"/>
          <w:szCs w:val="27"/>
          <w:lang w:eastAsia="ru-RU"/>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в решающих стартах. Если соревнования являются не очень ответственными для спортсмена или команды и проводятся в обычных климатических и географических условиях, то непосредственная подготовка к ним обеспечивается в рамках соревновательного </w:t>
      </w:r>
      <w:proofErr w:type="spellStart"/>
      <w:r w:rsidR="004065EB" w:rsidRPr="004065EB">
        <w:rPr>
          <w:rFonts w:eastAsia="Times New Roman"/>
          <w:color w:val="000000"/>
          <w:sz w:val="27"/>
          <w:szCs w:val="27"/>
          <w:lang w:eastAsia="ru-RU"/>
        </w:rPr>
        <w:t>мезоцикла</w:t>
      </w:r>
      <w:proofErr w:type="spellEnd"/>
      <w:r w:rsidR="004065EB" w:rsidRPr="004065EB">
        <w:rPr>
          <w:rFonts w:eastAsia="Times New Roman"/>
          <w:color w:val="000000"/>
          <w:sz w:val="27"/>
          <w:szCs w:val="27"/>
          <w:lang w:eastAsia="ru-RU"/>
        </w:rPr>
        <w:t xml:space="preserve">, который может 25 состоять из подводящих, соревновательных и восстановительных микроциклов. </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При подготовке же к ответственному соревнованию, проводимому в необычных для спортсмена условиях, уже целесообразно специально выделить этап непосредственной подготовки к ответственному соревнованию, который обычно включает один или несколько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построенных по типу </w:t>
      </w:r>
      <w:proofErr w:type="spellStart"/>
      <w:r w:rsidR="004065EB" w:rsidRPr="004065EB">
        <w:rPr>
          <w:rFonts w:eastAsia="Times New Roman"/>
          <w:color w:val="000000"/>
          <w:sz w:val="27"/>
          <w:szCs w:val="27"/>
          <w:lang w:eastAsia="ru-RU"/>
        </w:rPr>
        <w:t>предсоревновательных</w:t>
      </w:r>
      <w:proofErr w:type="spellEnd"/>
      <w:r w:rsidR="004065EB" w:rsidRPr="004065EB">
        <w:rPr>
          <w:rFonts w:eastAsia="Times New Roman"/>
          <w:color w:val="000000"/>
          <w:sz w:val="27"/>
          <w:szCs w:val="27"/>
          <w:lang w:eastAsia="ru-RU"/>
        </w:rPr>
        <w:t xml:space="preserve">. Как правило, </w:t>
      </w:r>
      <w:proofErr w:type="spellStart"/>
      <w:r w:rsidR="004065EB" w:rsidRPr="004065EB">
        <w:rPr>
          <w:rFonts w:eastAsia="Times New Roman"/>
          <w:color w:val="000000"/>
          <w:sz w:val="27"/>
          <w:szCs w:val="27"/>
          <w:lang w:eastAsia="ru-RU"/>
        </w:rPr>
        <w:t>предсоревновательный</w:t>
      </w:r>
      <w:proofErr w:type="spell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состоит из </w:t>
      </w:r>
      <w:proofErr w:type="spellStart"/>
      <w:r w:rsidR="004065EB" w:rsidRPr="004065EB">
        <w:rPr>
          <w:rFonts w:eastAsia="Times New Roman"/>
          <w:color w:val="000000"/>
          <w:sz w:val="27"/>
          <w:szCs w:val="27"/>
          <w:lang w:eastAsia="ru-RU"/>
        </w:rPr>
        <w:t>модельносоревновательных</w:t>
      </w:r>
      <w:proofErr w:type="spellEnd"/>
      <w:r w:rsidR="004065EB" w:rsidRPr="004065EB">
        <w:rPr>
          <w:rFonts w:eastAsia="Times New Roman"/>
          <w:color w:val="000000"/>
          <w:sz w:val="27"/>
          <w:szCs w:val="27"/>
          <w:lang w:eastAsia="ru-RU"/>
        </w:rPr>
        <w:t>, подводящих и собственно тренировочных микроциклов, которые могут сочетаться в различной последовательности и с разной частотой. Например, при необходимости обеспечить более основательную тренировочную работу на фоне подготовки к состязанию, эффективен вариант: МТУ модельно-соревновательный + МЦ собственно тренировочный МЦ собственно тренировочный + МЦ модельно-</w:t>
      </w:r>
      <w:r w:rsidR="004065EB" w:rsidRPr="004065EB">
        <w:rPr>
          <w:rFonts w:eastAsia="Times New Roman"/>
          <w:color w:val="000000"/>
          <w:sz w:val="27"/>
          <w:szCs w:val="27"/>
          <w:lang w:eastAsia="ru-RU"/>
        </w:rPr>
        <w:lastRenderedPageBreak/>
        <w:t xml:space="preserve">соревновательный + МЦ собственно тренировочный + МЦ подводящий. В практике </w:t>
      </w:r>
      <w:proofErr w:type="spellStart"/>
      <w:r w:rsidR="004065EB" w:rsidRPr="004065EB">
        <w:rPr>
          <w:rFonts w:eastAsia="Times New Roman"/>
          <w:color w:val="000000"/>
          <w:sz w:val="27"/>
          <w:szCs w:val="27"/>
          <w:lang w:eastAsia="ru-RU"/>
        </w:rPr>
        <w:t>предсоревновательной</w:t>
      </w:r>
      <w:proofErr w:type="spellEnd"/>
      <w:r w:rsidR="004065EB" w:rsidRPr="004065EB">
        <w:rPr>
          <w:rFonts w:eastAsia="Times New Roman"/>
          <w:color w:val="000000"/>
          <w:sz w:val="27"/>
          <w:szCs w:val="27"/>
          <w:lang w:eastAsia="ru-RU"/>
        </w:rPr>
        <w:t xml:space="preserve"> подготовки используется также нетрадиционный вариант построения заключительного этапа подготовки к ответственному соревнованию по «принципу маятника», который предусматривает чередование контрастных и специализированных микроциклов. </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Соревновательные </w:t>
      </w:r>
      <w:proofErr w:type="spellStart"/>
      <w:r w:rsidR="004065EB" w:rsidRPr="004065EB">
        <w:rPr>
          <w:rFonts w:eastAsia="Times New Roman"/>
          <w:color w:val="000000"/>
          <w:sz w:val="27"/>
          <w:szCs w:val="27"/>
          <w:lang w:eastAsia="ru-RU"/>
        </w:rPr>
        <w:t>мезоциклы</w:t>
      </w:r>
      <w:proofErr w:type="spellEnd"/>
      <w:r w:rsidR="004065EB" w:rsidRPr="004065EB">
        <w:rPr>
          <w:rFonts w:eastAsia="Times New Roman"/>
          <w:color w:val="000000"/>
          <w:sz w:val="27"/>
          <w:szCs w:val="27"/>
          <w:lang w:eastAsia="ru-RU"/>
        </w:rPr>
        <w:t xml:space="preserve"> - это типичная форма построения тренировки в период основных соревнований. Количество и структура соревновательных </w:t>
      </w:r>
      <w:proofErr w:type="spellStart"/>
      <w:r w:rsidR="004065EB" w:rsidRPr="004065EB">
        <w:rPr>
          <w:rFonts w:eastAsia="Times New Roman"/>
          <w:color w:val="000000"/>
          <w:sz w:val="27"/>
          <w:szCs w:val="27"/>
          <w:lang w:eastAsia="ru-RU"/>
        </w:rPr>
        <w:t>мезоциклов</w:t>
      </w:r>
      <w:proofErr w:type="spellEnd"/>
      <w:r w:rsidR="004065EB" w:rsidRPr="004065EB">
        <w:rPr>
          <w:rFonts w:eastAsia="Times New Roman"/>
          <w:color w:val="000000"/>
          <w:sz w:val="27"/>
          <w:szCs w:val="27"/>
          <w:lang w:eastAsia="ru-RU"/>
        </w:rPr>
        <w:t xml:space="preserve"> определяют особенности существующего спортивного календаря, программа, режим соревнования, состав участников, квалификация и степень подготовленности спортсменов. </w:t>
      </w:r>
      <w:r>
        <w:rPr>
          <w:rFonts w:eastAsia="Times New Roman"/>
          <w:color w:val="000000"/>
          <w:sz w:val="27"/>
          <w:szCs w:val="27"/>
          <w:lang w:eastAsia="ru-RU"/>
        </w:rPr>
        <w:t>К</w:t>
      </w:r>
      <w:r w:rsidR="004065EB" w:rsidRPr="004065EB">
        <w:rPr>
          <w:rFonts w:eastAsia="Times New Roman"/>
          <w:color w:val="000000"/>
          <w:sz w:val="27"/>
          <w:szCs w:val="27"/>
          <w:lang w:eastAsia="ru-RU"/>
        </w:rPr>
        <w:t xml:space="preserve">аждый соревновательный </w:t>
      </w:r>
      <w:proofErr w:type="spellStart"/>
      <w:r w:rsidR="004065EB" w:rsidRPr="004065EB">
        <w:rPr>
          <w:rFonts w:eastAsia="Times New Roman"/>
          <w:color w:val="000000"/>
          <w:sz w:val="27"/>
          <w:szCs w:val="27"/>
          <w:lang w:eastAsia="ru-RU"/>
        </w:rPr>
        <w:t>мезоцикл</w:t>
      </w:r>
      <w:proofErr w:type="spellEnd"/>
      <w:r w:rsidR="004065EB" w:rsidRPr="004065EB">
        <w:rPr>
          <w:rFonts w:eastAsia="Times New Roman"/>
          <w:color w:val="000000"/>
          <w:sz w:val="27"/>
          <w:szCs w:val="27"/>
          <w:lang w:eastAsia="ru-RU"/>
        </w:rPr>
        <w:t xml:space="preserve"> состоит из подводящего, соревновательного и восстановительного микроциклов.</w:t>
      </w:r>
    </w:p>
    <w:p w:rsidR="005E755D" w:rsidRDefault="005E755D"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Восстановительные</w:t>
      </w:r>
      <w:r>
        <w:rPr>
          <w:rFonts w:eastAsia="Times New Roman"/>
          <w:color w:val="000000"/>
          <w:sz w:val="27"/>
          <w:szCs w:val="27"/>
          <w:lang w:eastAsia="ru-RU"/>
        </w:rPr>
        <w:tab/>
        <w:t xml:space="preserve"> </w:t>
      </w:r>
      <w:proofErr w:type="spellStart"/>
      <w:r w:rsidR="004065EB" w:rsidRPr="004065EB">
        <w:rPr>
          <w:rFonts w:eastAsia="Times New Roman"/>
          <w:color w:val="000000"/>
          <w:sz w:val="27"/>
          <w:szCs w:val="27"/>
          <w:lang w:eastAsia="ru-RU"/>
        </w:rPr>
        <w:t>мезоциклы</w:t>
      </w:r>
      <w:proofErr w:type="spellEnd"/>
      <w:r>
        <w:rPr>
          <w:rFonts w:eastAsia="Times New Roman"/>
          <w:color w:val="000000"/>
          <w:sz w:val="27"/>
          <w:szCs w:val="27"/>
          <w:lang w:eastAsia="ru-RU"/>
        </w:rPr>
        <w:tab/>
      </w:r>
      <w:r w:rsidR="004065EB" w:rsidRPr="004065EB">
        <w:rPr>
          <w:rFonts w:eastAsia="Times New Roman"/>
          <w:color w:val="000000"/>
          <w:sz w:val="27"/>
          <w:szCs w:val="27"/>
          <w:lang w:eastAsia="ru-RU"/>
        </w:rPr>
        <w:t>подразделяются</w:t>
      </w:r>
      <w:r>
        <w:rPr>
          <w:rFonts w:eastAsia="Times New Roman"/>
          <w:color w:val="000000"/>
          <w:sz w:val="27"/>
          <w:szCs w:val="27"/>
          <w:lang w:eastAsia="ru-RU"/>
        </w:rPr>
        <w:tab/>
      </w:r>
      <w:r w:rsidR="004065EB" w:rsidRPr="004065EB">
        <w:rPr>
          <w:rFonts w:eastAsia="Times New Roman"/>
          <w:color w:val="000000"/>
          <w:sz w:val="27"/>
          <w:szCs w:val="27"/>
          <w:lang w:eastAsia="ru-RU"/>
        </w:rPr>
        <w:t>на</w:t>
      </w:r>
      <w:r>
        <w:rPr>
          <w:rFonts w:eastAsia="Times New Roman"/>
          <w:color w:val="000000"/>
          <w:sz w:val="27"/>
          <w:szCs w:val="27"/>
          <w:lang w:eastAsia="ru-RU"/>
        </w:rPr>
        <w:t>:</w:t>
      </w:r>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восстановительноподготовительные</w:t>
      </w:r>
      <w:proofErr w:type="spellEnd"/>
      <w:r w:rsidR="004065EB" w:rsidRPr="004065EB">
        <w:rPr>
          <w:rFonts w:eastAsia="Times New Roman"/>
          <w:color w:val="000000"/>
          <w:sz w:val="27"/>
          <w:szCs w:val="27"/>
          <w:lang w:eastAsia="ru-RU"/>
        </w:rPr>
        <w:t xml:space="preserve"> и восстановительно-поддерживающие. </w:t>
      </w:r>
      <w:r>
        <w:rPr>
          <w:rFonts w:eastAsia="Times New Roman"/>
          <w:color w:val="000000"/>
          <w:sz w:val="27"/>
          <w:szCs w:val="27"/>
          <w:lang w:eastAsia="ru-RU"/>
        </w:rPr>
        <w:t xml:space="preserve">    </w:t>
      </w:r>
    </w:p>
    <w:p w:rsidR="004065EB" w:rsidRPr="004065EB"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Первые планируют между двумя соревновательными </w:t>
      </w:r>
      <w:proofErr w:type="spellStart"/>
      <w:r w:rsidR="004065EB" w:rsidRPr="004065EB">
        <w:rPr>
          <w:rFonts w:eastAsia="Times New Roman"/>
          <w:color w:val="000000"/>
          <w:sz w:val="27"/>
          <w:szCs w:val="27"/>
          <w:lang w:eastAsia="ru-RU"/>
        </w:rPr>
        <w:t>мезоциклами</w:t>
      </w:r>
      <w:proofErr w:type="spellEnd"/>
      <w:r w:rsidR="004065EB" w:rsidRPr="004065EB">
        <w:rPr>
          <w:rFonts w:eastAsia="Times New Roman"/>
          <w:color w:val="000000"/>
          <w:sz w:val="27"/>
          <w:szCs w:val="27"/>
          <w:lang w:eastAsia="ru-RU"/>
        </w:rPr>
        <w:t xml:space="preserve">. Состоят они из одного-двух восстановительных, двух-трех собственно тренировочных микроциклов. Их основная задача - восстановление спортсменов после серии основных соревнований, требующих не сколько физических, сколько нервных затрат, а также подготовка к новой серии соревнований. </w:t>
      </w:r>
      <w:proofErr w:type="spellStart"/>
      <w:proofErr w:type="gramStart"/>
      <w:r w:rsidR="004065EB" w:rsidRPr="004065EB">
        <w:rPr>
          <w:rFonts w:eastAsia="Times New Roman"/>
          <w:color w:val="000000"/>
          <w:sz w:val="27"/>
          <w:szCs w:val="27"/>
          <w:lang w:eastAsia="ru-RU"/>
        </w:rPr>
        <w:t>Восстановителъно-поддерживающие</w:t>
      </w:r>
      <w:proofErr w:type="spellEnd"/>
      <w:r w:rsidR="004065EB" w:rsidRPr="004065EB">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мезоциклы</w:t>
      </w:r>
      <w:proofErr w:type="spellEnd"/>
      <w:r w:rsidR="004065EB" w:rsidRPr="004065EB">
        <w:rPr>
          <w:rFonts w:eastAsia="Times New Roman"/>
          <w:color w:val="000000"/>
          <w:sz w:val="27"/>
          <w:szCs w:val="27"/>
          <w:lang w:eastAsia="ru-RU"/>
        </w:rPr>
        <w:t xml:space="preserve"> также планируют после соревновательного </w:t>
      </w:r>
      <w:proofErr w:type="spellStart"/>
      <w:r w:rsidR="004065EB" w:rsidRPr="004065EB">
        <w:rPr>
          <w:rFonts w:eastAsia="Times New Roman"/>
          <w:color w:val="000000"/>
          <w:sz w:val="27"/>
          <w:szCs w:val="27"/>
          <w:lang w:eastAsia="ru-RU"/>
        </w:rPr>
        <w:t>мезоцикла</w:t>
      </w:r>
      <w:proofErr w:type="spellEnd"/>
      <w:r w:rsidR="004065EB" w:rsidRPr="004065EB">
        <w:rPr>
          <w:rFonts w:eastAsia="Times New Roman"/>
          <w:color w:val="000000"/>
          <w:sz w:val="27"/>
          <w:szCs w:val="27"/>
          <w:lang w:eastAsia="ru-RU"/>
        </w:rPr>
        <w:t xml:space="preserve"> в том случае, когда серия соревнований была слишком тяжела для спортсмена.</w:t>
      </w:r>
      <w:proofErr w:type="gramEnd"/>
      <w:r w:rsidR="004065EB" w:rsidRPr="004065EB">
        <w:rPr>
          <w:rFonts w:eastAsia="Times New Roman"/>
          <w:color w:val="000000"/>
          <w:sz w:val="27"/>
          <w:szCs w:val="27"/>
          <w:lang w:eastAsia="ru-RU"/>
        </w:rPr>
        <w:t xml:space="preserve"> Для того чтобы не допустить перерастания кумулятивного эффекта, вызванного участием спортсмена в серии соревнований, в перетренировку после восстановительных микроциклов вводят тренировочную работу поддерживающего характера, широко используя средства общей подготовки. Средние циклы подобного типа в основном характерны для переходного периода.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E755D" w:rsidRPr="004065EB" w:rsidRDefault="005E755D"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2F000D" w:rsidP="005E755D">
      <w:pPr>
        <w:shd w:val="clear" w:color="auto" w:fill="FFFFFF"/>
        <w:spacing w:after="0" w:line="294" w:lineRule="atLeast"/>
        <w:jc w:val="center"/>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 МЕТОДИЧЕСКАЯ ЧАСТЬ</w:t>
      </w:r>
    </w:p>
    <w:p w:rsidR="005E755D" w:rsidRPr="004065EB" w:rsidRDefault="005E755D" w:rsidP="005E755D">
      <w:pPr>
        <w:shd w:val="clear" w:color="auto" w:fill="FFFFFF"/>
        <w:spacing w:after="0" w:line="294" w:lineRule="atLeast"/>
        <w:jc w:val="center"/>
        <w:rPr>
          <w:rFonts w:ascii="Arial" w:eastAsia="Times New Roman" w:hAnsi="Arial" w:cs="Arial"/>
          <w:smallCaps/>
          <w:color w:val="000000"/>
          <w:sz w:val="21"/>
          <w:szCs w:val="21"/>
          <w:lang w:eastAsia="ru-RU"/>
        </w:rPr>
      </w:pPr>
    </w:p>
    <w:p w:rsidR="004065EB" w:rsidRPr="004065EB" w:rsidRDefault="002F000D"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.1. Методи</w:t>
      </w:r>
      <w:r w:rsidR="00DB2517">
        <w:rPr>
          <w:rFonts w:eastAsia="Times New Roman"/>
          <w:b/>
          <w:bCs/>
          <w:color w:val="000000"/>
          <w:sz w:val="27"/>
          <w:szCs w:val="27"/>
          <w:lang w:eastAsia="ru-RU"/>
        </w:rPr>
        <w:t>ка</w:t>
      </w:r>
      <w:r w:rsidR="004065EB" w:rsidRPr="004065EB">
        <w:rPr>
          <w:rFonts w:eastAsia="Times New Roman"/>
          <w:b/>
          <w:bCs/>
          <w:color w:val="000000"/>
          <w:sz w:val="27"/>
          <w:szCs w:val="27"/>
          <w:lang w:eastAsia="ru-RU"/>
        </w:rPr>
        <w:t xml:space="preserve"> проведени</w:t>
      </w:r>
      <w:r w:rsidR="00DB2517">
        <w:rPr>
          <w:rFonts w:eastAsia="Times New Roman"/>
          <w:b/>
          <w:bCs/>
          <w:color w:val="000000"/>
          <w:sz w:val="27"/>
          <w:szCs w:val="27"/>
          <w:lang w:eastAsia="ru-RU"/>
        </w:rPr>
        <w:t>я</w:t>
      </w:r>
      <w:r w:rsidR="004065EB" w:rsidRPr="004065EB">
        <w:rPr>
          <w:rFonts w:eastAsia="Times New Roman"/>
          <w:b/>
          <w:bCs/>
          <w:color w:val="000000"/>
          <w:sz w:val="27"/>
          <w:szCs w:val="27"/>
          <w:lang w:eastAsia="ru-RU"/>
        </w:rPr>
        <w:t xml:space="preserve"> тренировочных занятий</w:t>
      </w:r>
      <w:r w:rsidR="00DB2517">
        <w:rPr>
          <w:rFonts w:eastAsia="Times New Roman"/>
          <w:b/>
          <w:bCs/>
          <w:color w:val="000000"/>
          <w:sz w:val="27"/>
          <w:szCs w:val="27"/>
          <w:lang w:eastAsia="ru-RU"/>
        </w:rPr>
        <w:t>.</w:t>
      </w:r>
      <w:r w:rsidR="004065EB" w:rsidRPr="004065EB">
        <w:rPr>
          <w:rFonts w:eastAsia="Times New Roman"/>
          <w:b/>
          <w:bCs/>
          <w:color w:val="000000"/>
          <w:sz w:val="27"/>
          <w:szCs w:val="27"/>
          <w:lang w:eastAsia="ru-RU"/>
        </w:rPr>
        <w:t xml:space="preserve"> </w:t>
      </w:r>
      <w:r w:rsidR="00DB2517">
        <w:rPr>
          <w:rFonts w:eastAsia="Times New Roman"/>
          <w:b/>
          <w:bCs/>
          <w:color w:val="000000"/>
          <w:sz w:val="27"/>
          <w:szCs w:val="27"/>
          <w:lang w:eastAsia="ru-RU"/>
        </w:rPr>
        <w:t>Т</w:t>
      </w:r>
      <w:r w:rsidR="004065EB" w:rsidRPr="004065EB">
        <w:rPr>
          <w:rFonts w:eastAsia="Times New Roman"/>
          <w:b/>
          <w:bCs/>
          <w:color w:val="000000"/>
          <w:sz w:val="27"/>
          <w:szCs w:val="27"/>
          <w:lang w:eastAsia="ru-RU"/>
        </w:rPr>
        <w:t>ребования к технике безопасности в условиях тренировочных занятий и соревнований по настольному теннису спорт лиц с интеллектуальными нарушениями</w:t>
      </w:r>
    </w:p>
    <w:p w:rsidR="005E755D" w:rsidRDefault="005E755D" w:rsidP="0075051E">
      <w:pPr>
        <w:shd w:val="clear" w:color="auto" w:fill="FFFFFF"/>
        <w:spacing w:after="0" w:line="294" w:lineRule="atLeast"/>
        <w:jc w:val="both"/>
        <w:rPr>
          <w:rFonts w:eastAsia="Times New Roman"/>
          <w:color w:val="000000"/>
          <w:sz w:val="27"/>
          <w:szCs w:val="27"/>
          <w:lang w:eastAsia="ru-RU"/>
        </w:rPr>
      </w:pPr>
    </w:p>
    <w:p w:rsidR="005E755D" w:rsidRDefault="005E755D"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Настольный теннис не относится к особо </w:t>
      </w:r>
      <w:proofErr w:type="spellStart"/>
      <w:r w:rsidR="004065EB" w:rsidRPr="004065EB">
        <w:rPr>
          <w:rFonts w:eastAsia="Times New Roman"/>
          <w:color w:val="000000"/>
          <w:sz w:val="27"/>
          <w:szCs w:val="27"/>
          <w:lang w:eastAsia="ru-RU"/>
        </w:rPr>
        <w:t>травмоопасным</w:t>
      </w:r>
      <w:proofErr w:type="spellEnd"/>
      <w:r w:rsidR="004065EB" w:rsidRPr="004065EB">
        <w:rPr>
          <w:rFonts w:eastAsia="Times New Roman"/>
          <w:color w:val="000000"/>
          <w:sz w:val="27"/>
          <w:szCs w:val="27"/>
          <w:lang w:eastAsia="ru-RU"/>
        </w:rPr>
        <w:t xml:space="preserve"> видам спорта, но в </w:t>
      </w: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тоже время предъявляет определенные требования к местам и условиям проведения занятий. </w:t>
      </w:r>
      <w:r>
        <w:rPr>
          <w:rFonts w:eastAsia="Times New Roman"/>
          <w:color w:val="000000"/>
          <w:sz w:val="27"/>
          <w:szCs w:val="27"/>
          <w:lang w:eastAsia="ru-RU"/>
        </w:rPr>
        <w:t>Э</w:t>
      </w:r>
      <w:r w:rsidR="004065EB" w:rsidRPr="004065EB">
        <w:rPr>
          <w:rFonts w:eastAsia="Times New Roman"/>
          <w:color w:val="000000"/>
          <w:sz w:val="27"/>
          <w:szCs w:val="27"/>
          <w:lang w:eastAsia="ru-RU"/>
        </w:rPr>
        <w:t>то основные санитарно-гигиенические требования к местам занятий настольным теннисом.</w:t>
      </w:r>
    </w:p>
    <w:p w:rsidR="005E755D" w:rsidRDefault="005E755D"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Зал для занятий должен быть светлым, так как идет большая нагрузка на зрительный анализатор. По условиям санитарно-гигиенических норм освещенность должна быть 400-600 люкс на 1м2. </w:t>
      </w:r>
    </w:p>
    <w:p w:rsidR="005E755D" w:rsidRDefault="005E755D"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Столы должны быть расположены так, чтобы освещение не ослепляло игроков, а источник искусственного света должен находиться на высоте не менее 5 м от уровня пола, равномерно и достаточно ярко освещать игровую площадку. Источники дневного света должны быть задрапированы, если они мешают проведению соревнований. Фон сзади должен быть более темным чем мяч, чтобы он не сливался с фоном и не вызывал напряжения зрения. </w:t>
      </w:r>
    </w:p>
    <w:p w:rsidR="005E755D" w:rsidRDefault="005E755D"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Температура в зале не должна быть выше 17-20С. Повышение температуры в зале вызывает повышенное потоотделение и при сквозняках это может вызвать простудные заболевания.</w:t>
      </w:r>
    </w:p>
    <w:p w:rsidR="008F5627" w:rsidRDefault="005E755D"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Зал должен быть хорошо проветриваемым, но без сквозняков. Кондиционеры или вентиляторы, должны стоять так, чтобы не вызывать вихревых потоков воздуха затрудняющих или искажающих полет мяча. При проведении соревнований на двух столах и более </w:t>
      </w:r>
      <w:proofErr w:type="gramStart"/>
      <w:r w:rsidR="004065EB" w:rsidRPr="004065EB">
        <w:rPr>
          <w:rFonts w:eastAsia="Times New Roman"/>
          <w:color w:val="000000"/>
          <w:sz w:val="27"/>
          <w:szCs w:val="27"/>
          <w:lang w:eastAsia="ru-RU"/>
        </w:rPr>
        <w:t>длина</w:t>
      </w:r>
      <w:proofErr w:type="gramEnd"/>
      <w:r w:rsidR="004065EB" w:rsidRPr="004065EB">
        <w:rPr>
          <w:rFonts w:eastAsia="Times New Roman"/>
          <w:color w:val="000000"/>
          <w:sz w:val="27"/>
          <w:szCs w:val="27"/>
          <w:lang w:eastAsia="ru-RU"/>
        </w:rPr>
        <w:t xml:space="preserve"> и ширина помещения должны быть больше в соответствии с указанными требованиями. </w:t>
      </w:r>
      <w:r>
        <w:rPr>
          <w:rFonts w:eastAsia="Times New Roman"/>
          <w:color w:val="000000"/>
          <w:sz w:val="27"/>
          <w:szCs w:val="27"/>
          <w:lang w:eastAsia="ru-RU"/>
        </w:rPr>
        <w:t>В</w:t>
      </w:r>
      <w:r w:rsidR="004065EB" w:rsidRPr="004065EB">
        <w:rPr>
          <w:rFonts w:eastAsia="Times New Roman"/>
          <w:color w:val="000000"/>
          <w:sz w:val="27"/>
          <w:szCs w:val="27"/>
          <w:lang w:eastAsia="ru-RU"/>
        </w:rPr>
        <w:t xml:space="preserve"> больших залах игровая площадка должна быть отделена от других игровых площадок и от зрителей одинаковыми ограждениями (барьерами) темного цвета высотой 75 28 см. Барьер представляет собой, как правило, каркас прямоугольной формы из легких металлических трубок, обтянутых тканью или мягким пластиком. Каркас не должен иметь острых углов. </w:t>
      </w:r>
    </w:p>
    <w:p w:rsidR="008F5627" w:rsidRDefault="008F5627"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Тренировочные занятия часто проводятся в стесненных условиях при одновременном нахождении в спортивном зале значительно больше 4-х занимающихся спортсменов. Это обстоятельство выдвигает определенные требования, которые должен учитывать тренер. Занимающиеся должны быть проинструктированы об особенностях поведения в зале. Точное выполнение заданий тренера, особое внимание при выполнении ударов, исключающее попадание мячом в людей, находящихся в зале или рядом с ним. </w:t>
      </w:r>
    </w:p>
    <w:p w:rsidR="008F5627" w:rsidRDefault="008F5627"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Пол в зале должен исключать выраженное проскальзывание ног при резких перемещениях или остановках спортсменов, что может привести к различным травмам.</w:t>
      </w:r>
    </w:p>
    <w:p w:rsidR="008F5627" w:rsidRDefault="008F5627"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lastRenderedPageBreak/>
        <w:t xml:space="preserve">        </w:t>
      </w:r>
      <w:r w:rsidR="004065EB" w:rsidRPr="004065EB">
        <w:rPr>
          <w:rFonts w:eastAsia="Times New Roman"/>
          <w:color w:val="000000"/>
          <w:sz w:val="27"/>
          <w:szCs w:val="27"/>
          <w:lang w:eastAsia="ru-RU"/>
        </w:rPr>
        <w:t xml:space="preserve"> Нельзя начинать занятия сразу после влажной уборки, если покрытие не обеспечивает необходимого сцепления с обувью спортсмена. Особую опасность представляют современные покрытия полов после влажной уборки. Необходимо дождаться их полного высыхания. </w:t>
      </w:r>
    </w:p>
    <w:p w:rsidR="008F5627" w:rsidRDefault="008F5627" w:rsidP="005E755D">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
    <w:p w:rsidR="008F5627" w:rsidRDefault="008F5627" w:rsidP="008F562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В настоящее время находят широкое применение в практике занятий с теннисистами различные тренажеры, простейшие приспособления, приборы срочной информации. Их внедрение в практику требует особого внимания со стороны тренера. Внедряя в практику занятий различные технические средства, необходимо уделять внимание обучению занимающихся тому, как ими пользоваться, чтобы не причинить вреда себе и окружающим.</w:t>
      </w:r>
    </w:p>
    <w:p w:rsidR="008F5627" w:rsidRDefault="008F5627" w:rsidP="008F562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Опасность представляют отдельные спортивные снаряды, конструкции с выступающими в зал частями, на которые кто-то </w:t>
      </w:r>
      <w:proofErr w:type="gramStart"/>
      <w:r w:rsidR="004065EB" w:rsidRPr="004065EB">
        <w:rPr>
          <w:rFonts w:eastAsia="Times New Roman"/>
          <w:color w:val="000000"/>
          <w:sz w:val="27"/>
          <w:szCs w:val="27"/>
          <w:lang w:eastAsia="ru-RU"/>
        </w:rPr>
        <w:t>из</w:t>
      </w:r>
      <w:proofErr w:type="gramEnd"/>
      <w:r w:rsidR="004065EB" w:rsidRPr="004065EB">
        <w:rPr>
          <w:rFonts w:eastAsia="Times New Roman"/>
          <w:color w:val="000000"/>
          <w:sz w:val="27"/>
          <w:szCs w:val="27"/>
          <w:lang w:eastAsia="ru-RU"/>
        </w:rPr>
        <w:t xml:space="preserve"> занимающихся может наткнуться и получить травму. </w:t>
      </w:r>
    </w:p>
    <w:p w:rsidR="008F5627" w:rsidRDefault="008F5627" w:rsidP="008F562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Перед началом занятий тренеру необходимо обратить внимание на все то, что может представлять опасность получения травм занимающимся: двери, окна, открытые в сторону зала, состояние теннисного стола и сетки, устройства для подсчета очков и пр. 29 Тренер должен организовать тренировочный процесс таким образом, чтобы его воспитанники были защищены от получения травм. </w:t>
      </w:r>
    </w:p>
    <w:p w:rsidR="00B17448" w:rsidRDefault="008F5627" w:rsidP="008F5627">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8F5627">
        <w:rPr>
          <w:rFonts w:eastAsia="Times New Roman"/>
          <w:b/>
          <w:color w:val="000000"/>
          <w:sz w:val="27"/>
          <w:szCs w:val="27"/>
          <w:lang w:eastAsia="ru-RU"/>
        </w:rPr>
        <w:t>Меры профилактики</w:t>
      </w:r>
      <w:r w:rsidR="004065EB" w:rsidRPr="004065EB">
        <w:rPr>
          <w:rFonts w:eastAsia="Times New Roman"/>
          <w:color w:val="000000"/>
          <w:sz w:val="27"/>
          <w:szCs w:val="27"/>
          <w:lang w:eastAsia="ru-RU"/>
        </w:rPr>
        <w:t xml:space="preserve">. </w:t>
      </w:r>
    </w:p>
    <w:p w:rsidR="004065EB" w:rsidRPr="004065EB" w:rsidRDefault="00B17448" w:rsidP="008F5627">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Основными средствами профилактики травм опорно-двигательного аппарата являются обучение основам техники выполнения ударов, исключающей работу суставов и мышц теннисиста, противоречащей законам анатомии и физиологии спорта человека. Другой возможностью предотвратить получение травм спортсменом является правильная организация тренировочных занятий и соревнований.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roofErr w:type="gramStart"/>
      <w:r w:rsidRPr="004065EB">
        <w:rPr>
          <w:rFonts w:eastAsia="Times New Roman"/>
          <w:color w:val="000000"/>
          <w:sz w:val="27"/>
          <w:szCs w:val="27"/>
          <w:lang w:eastAsia="ru-RU"/>
        </w:rPr>
        <w:t>Для этого необходимо:  качественно проводить разминку; мышцы нижних конечностей подготовить к быстрым перемещениям по корту с учетом выполнения рывков и резких остановок на поверхности пола; следить за техникой выполнения сложных ударов и осуществлять контроль за хваткой ракетки; следить за состоянием теннисной обуви, ракетки, состоянием поверхности пола (неровность, повышенная влажность, скользкая поверхность) и его освещенностью;</w:t>
      </w:r>
      <w:proofErr w:type="gramEnd"/>
      <w:r w:rsidRPr="004065EB">
        <w:rPr>
          <w:rFonts w:eastAsia="Times New Roman"/>
          <w:color w:val="000000"/>
          <w:sz w:val="27"/>
          <w:szCs w:val="27"/>
          <w:lang w:eastAsia="ru-RU"/>
        </w:rPr>
        <w:t xml:space="preserve"> постоянно совершенствовать материально-техническое обеспечение и условия проведения тренировочных занятий и соревнований.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7F0F5F"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.2</w:t>
      </w:r>
      <w:r w:rsidR="005A69D7">
        <w:rPr>
          <w:rFonts w:eastAsia="Times New Roman"/>
          <w:b/>
          <w:bCs/>
          <w:color w:val="000000"/>
          <w:sz w:val="27"/>
          <w:szCs w:val="27"/>
          <w:lang w:eastAsia="ru-RU"/>
        </w:rPr>
        <w:t xml:space="preserve"> </w:t>
      </w:r>
      <w:r w:rsidR="00D90E4F">
        <w:rPr>
          <w:rFonts w:eastAsia="Times New Roman"/>
          <w:b/>
          <w:bCs/>
          <w:color w:val="000000"/>
          <w:sz w:val="27"/>
          <w:szCs w:val="27"/>
          <w:lang w:eastAsia="ru-RU"/>
        </w:rPr>
        <w:t>О</w:t>
      </w:r>
      <w:r w:rsidR="004065EB" w:rsidRPr="004065EB">
        <w:rPr>
          <w:rFonts w:eastAsia="Times New Roman"/>
          <w:b/>
          <w:bCs/>
          <w:color w:val="000000"/>
          <w:sz w:val="27"/>
          <w:szCs w:val="27"/>
          <w:lang w:eastAsia="ru-RU"/>
        </w:rPr>
        <w:t>бъем тренировочных и соревновательных нагрузок</w:t>
      </w:r>
    </w:p>
    <w:p w:rsidR="007A0D04" w:rsidRPr="004065EB" w:rsidRDefault="007A0D04"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7A0D04" w:rsidRDefault="007A0D04" w:rsidP="007A0D04">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7A0D04">
        <w:rPr>
          <w:rFonts w:eastAsia="Times New Roman"/>
          <w:b/>
          <w:color w:val="000000"/>
          <w:sz w:val="27"/>
          <w:szCs w:val="27"/>
          <w:lang w:eastAsia="ru-RU"/>
        </w:rPr>
        <w:t>Этап начальной подготовки</w:t>
      </w:r>
      <w:r>
        <w:rPr>
          <w:rFonts w:eastAsia="Times New Roman"/>
          <w:color w:val="000000"/>
          <w:sz w:val="27"/>
          <w:szCs w:val="27"/>
          <w:lang w:eastAsia="ru-RU"/>
        </w:rPr>
        <w:t>.</w:t>
      </w:r>
    </w:p>
    <w:p w:rsidR="004065EB" w:rsidRPr="004065EB" w:rsidRDefault="007A0D04" w:rsidP="007A0D04">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Задачи и преимущественная направленность тренировочного процесса: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Отбор способных к занятиям настольным теннисом желающих.</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Формирование стойкого интереса к тренировочным занятиям настольным теннисом.</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Всестороннее гармоническое развитие физических способностей, укрепление здоровья, закаливание организма.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4. Воспитание специальных способностей (гибкости, быстроты, ловкости) для успешного овладения навыками игры.</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lastRenderedPageBreak/>
        <w:t>5. Обучение основным приемам техники игры и тактическим действиям.</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6. Привитие навыков соревновательной деятельности в соответствии с правилами настольного тенниса.</w:t>
      </w:r>
    </w:p>
    <w:p w:rsidR="007A0D04" w:rsidRDefault="007A0D04" w:rsidP="0075051E">
      <w:pPr>
        <w:shd w:val="clear" w:color="auto" w:fill="FFFFFF"/>
        <w:spacing w:after="0" w:line="294" w:lineRule="atLeast"/>
        <w:jc w:val="both"/>
        <w:rPr>
          <w:rFonts w:eastAsia="Times New Roman"/>
          <w:color w:val="000000"/>
          <w:sz w:val="27"/>
          <w:szCs w:val="27"/>
          <w:lang w:eastAsia="ru-RU"/>
        </w:rPr>
      </w:pPr>
    </w:p>
    <w:p w:rsidR="007A0D04" w:rsidRPr="007A0D04" w:rsidRDefault="004065EB" w:rsidP="0075051E">
      <w:pPr>
        <w:shd w:val="clear" w:color="auto" w:fill="FFFFFF"/>
        <w:spacing w:after="0" w:line="294" w:lineRule="atLeast"/>
        <w:jc w:val="both"/>
        <w:rPr>
          <w:rFonts w:eastAsia="Times New Roman"/>
          <w:b/>
          <w:color w:val="000000"/>
          <w:sz w:val="27"/>
          <w:szCs w:val="27"/>
          <w:lang w:eastAsia="ru-RU"/>
        </w:rPr>
      </w:pPr>
      <w:r w:rsidRPr="007A0D04">
        <w:rPr>
          <w:rFonts w:eastAsia="Times New Roman"/>
          <w:b/>
          <w:color w:val="000000"/>
          <w:sz w:val="27"/>
          <w:szCs w:val="27"/>
          <w:lang w:eastAsia="ru-RU"/>
        </w:rPr>
        <w:t>Тренировочный этап</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Задачи и преимущественная направленность тренировочного процесса: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Повышение общей физической подготовленности (особенно гибкости, ловкости, скоростно-силовых способностей).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Совершенствование специальной физической подготовленности.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Овладение всеми основными техническими приемами на уровне умений и навыков.</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4. Овладение индивидуальными и парными тактическими действиями.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5. Выявление задатков и способностей детей.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6. Начальная специализация. Формирование игрового стиля.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7. Овладение основами тактики игры.</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8. Воспитание навыков соревновательной деятельности по настольному теннису.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9. Обучение тактическим действиям (в основном индивидуальным и парным) и совершенствование их в игре. Четкая специализация по стилям игры еще не предусматривается.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10. Приобщение к соревновательной деятельности. Приобретение соревновательного опыта. Участие в районных и городских соревнованиях.</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11. Совершенствование приемов игры и тактических действий с учетом индивидуальных особенностей и игрового стиля юного теннисиста.</w:t>
      </w:r>
    </w:p>
    <w:p w:rsidR="00EE4EFC" w:rsidRDefault="00EE4EFC" w:rsidP="00EE4EFC">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Общий подход к распределению нагрузки различной направленности на всех этапах заключается в примерном равенстве количества часов, отводимых на физическую подготовку (совместно общую и специальную), технико-тактическую (совместно техническую и тактическую) и игровую (игровую в тренировке, контрольные и календарные игры). Однако от этапа к этапу возрастает величина специальной физической подготовки с уменьшением общей. Такая же картина наблюдается в соотношениях технической и тактической подготовок. Очень важно помнить, что основные детские соревнования, особенно многодневные с выездом в другие города, следует проводить во время каникул. Поэтому весь годичный микроцикл подготовки должен быть спланирован так, чтобы юные теннисисты могли успешно выступить в соревнованиях именно в это время. Соревновательная нагрузка у взрослых мастеров настольного тенниса вызывает частоту сердечных сокращений 165-180 уд</w:t>
      </w:r>
      <w:proofErr w:type="gramStart"/>
      <w:r w:rsidR="004065EB" w:rsidRPr="004065EB">
        <w:rPr>
          <w:rFonts w:eastAsia="Times New Roman"/>
          <w:color w:val="000000"/>
          <w:sz w:val="27"/>
          <w:szCs w:val="27"/>
          <w:lang w:eastAsia="ru-RU"/>
        </w:rPr>
        <w:t>.</w:t>
      </w:r>
      <w:proofErr w:type="gramEnd"/>
      <w:r w:rsidR="004065EB" w:rsidRPr="004065EB">
        <w:rPr>
          <w:rFonts w:eastAsia="Times New Roman"/>
          <w:color w:val="000000"/>
          <w:sz w:val="27"/>
          <w:szCs w:val="27"/>
          <w:lang w:eastAsia="ru-RU"/>
        </w:rPr>
        <w:t>/</w:t>
      </w:r>
      <w:proofErr w:type="gramStart"/>
      <w:r w:rsidR="004065EB" w:rsidRPr="004065EB">
        <w:rPr>
          <w:rFonts w:eastAsia="Times New Roman"/>
          <w:color w:val="000000"/>
          <w:sz w:val="27"/>
          <w:szCs w:val="27"/>
          <w:lang w:eastAsia="ru-RU"/>
        </w:rPr>
        <w:t>м</w:t>
      </w:r>
      <w:proofErr w:type="gramEnd"/>
      <w:r w:rsidR="004065EB" w:rsidRPr="004065EB">
        <w:rPr>
          <w:rFonts w:eastAsia="Times New Roman"/>
          <w:color w:val="000000"/>
          <w:sz w:val="27"/>
          <w:szCs w:val="27"/>
          <w:lang w:eastAsia="ru-RU"/>
        </w:rPr>
        <w:t xml:space="preserve">ин. </w:t>
      </w:r>
    </w:p>
    <w:p w:rsidR="004065EB" w:rsidRPr="004065EB" w:rsidRDefault="00EE4EFC" w:rsidP="00EE4EFC">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Планирование интенсивности тренировочной нагрузки должно соответствовать этому уровню. Тренировка с повышенной интенсивностью дает перенос тренированности в направлении упражнений с умеренной частотой пульса. Если же тренировки проводились с низкой интенсивностью, то теннисист не сможет эффективно действовать в условиях соревнований. Игровая соревновательная нагрузка с возрастом и стажем занятий постоянно возрастает в противовес игровой подготовке, которая проводится в тренировочном процессе. При определении режимов нагрузки в развитии </w:t>
      </w:r>
      <w:r w:rsidR="004065EB" w:rsidRPr="004065EB">
        <w:rPr>
          <w:rFonts w:eastAsia="Times New Roman"/>
          <w:color w:val="000000"/>
          <w:sz w:val="27"/>
          <w:szCs w:val="27"/>
          <w:lang w:eastAsia="ru-RU"/>
        </w:rPr>
        <w:lastRenderedPageBreak/>
        <w:t xml:space="preserve">специальной выносливости юных теннисистов следует учитывать, что частота пульса у детей несколько выше, чем у взрослых. Кроме знания величины и направленности нагрузки необходимо знать сочетаемость упражнений различной направленности для получения положительного срочного тренировочного эффекта. Наиболее рациональным считается подбор средств однонаправленного воздействия. Однако если в занятии необходимо решать различные задачи, то сначала надо применить скоростно-силовые упражнения, далее средства, воспитывавшие скоростную выносливость, а уж потом нагрузку для воспитания общей выносливости. Особенно творчески надо подходить к построению подготовки на тренировочных сборах, когда проведение тренировок не лимитируется занятостью спортсменов. </w:t>
      </w:r>
      <w:proofErr w:type="spellStart"/>
      <w:r w:rsidR="004065EB" w:rsidRPr="004065EB">
        <w:rPr>
          <w:rFonts w:eastAsia="Times New Roman"/>
          <w:color w:val="000000"/>
          <w:sz w:val="27"/>
          <w:szCs w:val="27"/>
          <w:lang w:eastAsia="ru-RU"/>
        </w:rPr>
        <w:t>зз</w:t>
      </w:r>
      <w:proofErr w:type="spellEnd"/>
      <w:proofErr w:type="gramStart"/>
      <w:r w:rsidR="004065EB" w:rsidRPr="004065EB">
        <w:rPr>
          <w:rFonts w:eastAsia="Times New Roman"/>
          <w:color w:val="000000"/>
          <w:sz w:val="27"/>
          <w:szCs w:val="27"/>
          <w:lang w:eastAsia="ru-RU"/>
        </w:rPr>
        <w:t xml:space="preserve"> П</w:t>
      </w:r>
      <w:proofErr w:type="gramEnd"/>
      <w:r w:rsidR="004065EB" w:rsidRPr="004065EB">
        <w:rPr>
          <w:rFonts w:eastAsia="Times New Roman"/>
          <w:color w:val="000000"/>
          <w:sz w:val="27"/>
          <w:szCs w:val="27"/>
          <w:lang w:eastAsia="ru-RU"/>
        </w:rPr>
        <w:t>ри трехразовых тренировках в день каждое занятие должно иметь четкую направленность. Утренняя тренировка должна способствовать повышению общего тонуса организма и улучшению работоспособности в последующих занятиях. В дневной и вечерней тренировке решаются основные задачи подготовки. Причем одна направлена на решение главной задачи на этот день микроцикла, а другая - второстепенной. При проведении игровых соревновательных упражнений следует учитывать стиль игры, индивидуальные особенности функциональной подготовленности, установки на игру, так как все эти компоненты создают значительную разницу интенсивности упражнений. Разное количество теннисистов, участвующих в поточных упражнениях, например, с большим количеством мячей, тоже существенно меняет темп в связи с удлинением или укорочением пауз между повторениями.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D013AF"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 xml:space="preserve">.3. </w:t>
      </w:r>
      <w:r w:rsidR="00B26392">
        <w:rPr>
          <w:rFonts w:eastAsia="Times New Roman"/>
          <w:b/>
          <w:bCs/>
          <w:color w:val="000000"/>
          <w:sz w:val="27"/>
          <w:szCs w:val="27"/>
          <w:lang w:eastAsia="ru-RU"/>
        </w:rPr>
        <w:t>П</w:t>
      </w:r>
      <w:r w:rsidR="004065EB" w:rsidRPr="004065EB">
        <w:rPr>
          <w:rFonts w:eastAsia="Times New Roman"/>
          <w:b/>
          <w:bCs/>
          <w:color w:val="000000"/>
          <w:sz w:val="27"/>
          <w:szCs w:val="27"/>
          <w:lang w:eastAsia="ru-RU"/>
        </w:rPr>
        <w:t>ланировани</w:t>
      </w:r>
      <w:r w:rsidR="00B26392">
        <w:rPr>
          <w:rFonts w:eastAsia="Times New Roman"/>
          <w:b/>
          <w:bCs/>
          <w:color w:val="000000"/>
          <w:sz w:val="27"/>
          <w:szCs w:val="27"/>
          <w:lang w:eastAsia="ru-RU"/>
        </w:rPr>
        <w:t>е</w:t>
      </w:r>
      <w:r w:rsidR="004065EB" w:rsidRPr="004065EB">
        <w:rPr>
          <w:rFonts w:eastAsia="Times New Roman"/>
          <w:b/>
          <w:bCs/>
          <w:color w:val="000000"/>
          <w:sz w:val="27"/>
          <w:szCs w:val="27"/>
          <w:lang w:eastAsia="ru-RU"/>
        </w:rPr>
        <w:t xml:space="preserve"> спортивных результатов</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EE4EFC" w:rsidRDefault="00EE4EFC" w:rsidP="00EE4EFC">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Спортивные результаты могут планироваться как на предстоящий год, так и на четырёхлетний цикл. Планируемые результаты фиксируются тренером в индивидуальных планах спортивной подготовки каждого спортсмена и утверждаются директором Учреждения. Необходимо планировать не только результат, но и возможное занятое спортсменом место на соревнованиях. </w:t>
      </w:r>
      <w:r>
        <w:rPr>
          <w:rFonts w:eastAsia="Times New Roman"/>
          <w:color w:val="000000"/>
          <w:sz w:val="27"/>
          <w:szCs w:val="27"/>
          <w:lang w:eastAsia="ru-RU"/>
        </w:rPr>
        <w:t xml:space="preserve">      </w:t>
      </w:r>
    </w:p>
    <w:p w:rsidR="004065EB" w:rsidRPr="004065EB" w:rsidRDefault="00EE4EFC" w:rsidP="00EE4EFC">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Тренер совместно со спортсменом определяет контрольные, отборочные и основные соревнования предстоящего цикла спортивной </w:t>
      </w:r>
      <w:proofErr w:type="spellStart"/>
      <w:r w:rsidR="004065EB" w:rsidRPr="004065EB">
        <w:rPr>
          <w:rFonts w:eastAsia="Times New Roman"/>
          <w:color w:val="000000"/>
          <w:sz w:val="27"/>
          <w:szCs w:val="27"/>
          <w:lang w:eastAsia="ru-RU"/>
        </w:rPr>
        <w:t>подготовки</w:t>
      </w:r>
      <w:proofErr w:type="gramStart"/>
      <w:r w:rsidR="004065EB" w:rsidRPr="004065EB">
        <w:rPr>
          <w:rFonts w:eastAsia="Times New Roman"/>
          <w:color w:val="000000"/>
          <w:sz w:val="27"/>
          <w:szCs w:val="27"/>
          <w:lang w:eastAsia="ru-RU"/>
        </w:rPr>
        <w:t>.Т</w:t>
      </w:r>
      <w:proofErr w:type="gramEnd"/>
      <w:r w:rsidR="004065EB" w:rsidRPr="004065EB">
        <w:rPr>
          <w:rFonts w:eastAsia="Times New Roman"/>
          <w:color w:val="000000"/>
          <w:sz w:val="27"/>
          <w:szCs w:val="27"/>
          <w:lang w:eastAsia="ru-RU"/>
        </w:rPr>
        <w:t>ренер</w:t>
      </w:r>
      <w:proofErr w:type="spellEnd"/>
      <w:r w:rsidR="004065EB" w:rsidRPr="004065EB">
        <w:rPr>
          <w:rFonts w:eastAsia="Times New Roman"/>
          <w:color w:val="000000"/>
          <w:sz w:val="27"/>
          <w:szCs w:val="27"/>
          <w:lang w:eastAsia="ru-RU"/>
        </w:rPr>
        <w:t xml:space="preserve"> должен ставить посильные, реально выполнимые задачи перед своими спортсменами и при планировании результатов должен учитывать следующие факторы:</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возраст спортсмена;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стаж занятий;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спортивную квалификацию и опыт спортсмена;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результаты, показанные спортсменом в предыдущем спортивном 34 сезоне; - состояние здоровья спортсмена;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уровень спортивной мотивации спортсмена; - уровень психологической устойчивости спортсмена, его моральное состояние;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наличие бытовых проблем, уровень финансовой обеспеченности спортсмена;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обстановка в семье, поддержка близких ему людей;</w:t>
      </w:r>
    </w:p>
    <w:p w:rsidR="00EE4EFC"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прочие обстоятельства, от которых зависит успешная спортивная подготовка спортсмена.</w:t>
      </w:r>
    </w:p>
    <w:p w:rsidR="004065EB" w:rsidRPr="004065EB" w:rsidRDefault="00EE4EFC" w:rsidP="00EE4EFC">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lastRenderedPageBreak/>
        <w:t xml:space="preserve">        </w:t>
      </w:r>
      <w:r w:rsidR="004065EB" w:rsidRPr="004065EB">
        <w:rPr>
          <w:rFonts w:eastAsia="Times New Roman"/>
          <w:color w:val="000000"/>
          <w:sz w:val="27"/>
          <w:szCs w:val="27"/>
          <w:lang w:eastAsia="ru-RU"/>
        </w:rPr>
        <w:t xml:space="preserve"> В процесс спортивной подготовки в течение спортивного сезона планируемые результаты могут изменяться в ту или иную сторону, в зависимости от хода выполнения спортсменом индивидуального тренировочного плана и вносить необходимые коррективы.</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002F10"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2.4</w:t>
      </w:r>
      <w:r w:rsidR="004065EB" w:rsidRPr="004065EB">
        <w:rPr>
          <w:rFonts w:eastAsia="Times New Roman"/>
          <w:b/>
          <w:bCs/>
          <w:color w:val="000000"/>
          <w:sz w:val="27"/>
          <w:szCs w:val="27"/>
          <w:lang w:eastAsia="ru-RU"/>
        </w:rPr>
        <w:t>.</w:t>
      </w:r>
      <w:r>
        <w:rPr>
          <w:rFonts w:eastAsia="Times New Roman"/>
          <w:b/>
          <w:bCs/>
          <w:color w:val="000000"/>
          <w:sz w:val="27"/>
          <w:szCs w:val="27"/>
          <w:lang w:eastAsia="ru-RU"/>
        </w:rPr>
        <w:t xml:space="preserve"> </w:t>
      </w:r>
      <w:r w:rsidR="00EE4EFC">
        <w:rPr>
          <w:rFonts w:eastAsia="Times New Roman"/>
          <w:b/>
          <w:bCs/>
          <w:color w:val="000000"/>
          <w:sz w:val="27"/>
          <w:szCs w:val="27"/>
          <w:lang w:eastAsia="ru-RU"/>
        </w:rPr>
        <w:t>О</w:t>
      </w:r>
      <w:r w:rsidR="004065EB" w:rsidRPr="004065EB">
        <w:rPr>
          <w:rFonts w:eastAsia="Times New Roman"/>
          <w:b/>
          <w:bCs/>
          <w:color w:val="000000"/>
          <w:sz w:val="27"/>
          <w:szCs w:val="27"/>
          <w:lang w:eastAsia="ru-RU"/>
        </w:rPr>
        <w:t>рганизаци</w:t>
      </w:r>
      <w:r w:rsidR="00B26392">
        <w:rPr>
          <w:rFonts w:eastAsia="Times New Roman"/>
          <w:b/>
          <w:bCs/>
          <w:color w:val="000000"/>
          <w:sz w:val="27"/>
          <w:szCs w:val="27"/>
          <w:lang w:eastAsia="ru-RU"/>
        </w:rPr>
        <w:t>я</w:t>
      </w:r>
      <w:r w:rsidR="004065EB" w:rsidRPr="004065EB">
        <w:rPr>
          <w:rFonts w:eastAsia="Times New Roman"/>
          <w:b/>
          <w:bCs/>
          <w:color w:val="000000"/>
          <w:sz w:val="27"/>
          <w:szCs w:val="27"/>
          <w:lang w:eastAsia="ru-RU"/>
        </w:rPr>
        <w:t xml:space="preserve"> и проведени</w:t>
      </w:r>
      <w:r w:rsidR="00B26392">
        <w:rPr>
          <w:rFonts w:eastAsia="Times New Roman"/>
          <w:b/>
          <w:bCs/>
          <w:color w:val="000000"/>
          <w:sz w:val="27"/>
          <w:szCs w:val="27"/>
          <w:lang w:eastAsia="ru-RU"/>
        </w:rPr>
        <w:t>е</w:t>
      </w:r>
      <w:r w:rsidR="004065EB" w:rsidRPr="004065EB">
        <w:rPr>
          <w:rFonts w:eastAsia="Times New Roman"/>
          <w:b/>
          <w:bCs/>
          <w:color w:val="000000"/>
          <w:sz w:val="27"/>
          <w:szCs w:val="27"/>
          <w:lang w:eastAsia="ru-RU"/>
        </w:rPr>
        <w:t xml:space="preserve"> врачебно-педагогического, психологического и биохимического контроля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EE4EFC" w:rsidRDefault="00EE4EFC" w:rsidP="00EE4EFC">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Педагогический контроль</w:t>
      </w:r>
      <w:r>
        <w:rPr>
          <w:rFonts w:eastAsia="Times New Roman"/>
          <w:color w:val="000000"/>
          <w:sz w:val="27"/>
          <w:szCs w:val="27"/>
          <w:lang w:eastAsia="ru-RU"/>
        </w:rPr>
        <w:t>.</w:t>
      </w:r>
    </w:p>
    <w:p w:rsidR="004065EB" w:rsidRPr="004065EB" w:rsidRDefault="00EE4EFC" w:rsidP="00EE4EFC">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Управление спортивной подготовкой игроков в настольный теннис предусматривает постоянное внесение корректив в выполнение тренировочных планов. Эффективность управления находится в прямой зависимости от систематичности, своевременности и качества информации, полученной посредством измерения, наблюдений и оценок.</w:t>
      </w:r>
    </w:p>
    <w:p w:rsidR="004065EB" w:rsidRPr="004065EB" w:rsidRDefault="00EE4EFC"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С этой целью применяется педагогический контроль, который должен быть комплексным и включать в себя следующие разделы:</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контроль соревновательной деятельности </w:t>
      </w:r>
      <w:r w:rsidR="00EE4EFC">
        <w:rPr>
          <w:rFonts w:eastAsia="Times New Roman"/>
          <w:color w:val="000000"/>
          <w:sz w:val="27"/>
          <w:szCs w:val="27"/>
          <w:lang w:eastAsia="ru-RU"/>
        </w:rPr>
        <w:t>и</w:t>
      </w:r>
      <w:r w:rsidRPr="004065EB">
        <w:rPr>
          <w:rFonts w:eastAsia="Times New Roman"/>
          <w:color w:val="000000"/>
          <w:sz w:val="27"/>
          <w:szCs w:val="27"/>
          <w:lang w:eastAsia="ru-RU"/>
        </w:rPr>
        <w:t xml:space="preserve"> контроль тренировочной деятельности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w:t>
      </w: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состоянием спортсменов.</w:t>
      </w:r>
    </w:p>
    <w:p w:rsidR="00EE4EFC" w:rsidRDefault="004065EB" w:rsidP="0075051E">
      <w:pPr>
        <w:shd w:val="clear" w:color="auto" w:fill="FFFFFF"/>
        <w:spacing w:after="0" w:line="294" w:lineRule="atLeast"/>
        <w:jc w:val="both"/>
        <w:rPr>
          <w:rFonts w:eastAsia="Times New Roman"/>
          <w:color w:val="000000"/>
          <w:sz w:val="27"/>
          <w:szCs w:val="27"/>
          <w:lang w:eastAsia="ru-RU"/>
        </w:rPr>
      </w:pP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соревновательной деятельностью осуществляется непосредственно в процессе соревнований по следующим разделам: </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контроль за отношением </w:t>
      </w:r>
      <w:proofErr w:type="gramStart"/>
      <w:r w:rsidRPr="004065EB">
        <w:rPr>
          <w:rFonts w:eastAsia="Times New Roman"/>
          <w:color w:val="000000"/>
          <w:sz w:val="27"/>
          <w:szCs w:val="27"/>
          <w:lang w:eastAsia="ru-RU"/>
        </w:rPr>
        <w:t>занимающихся</w:t>
      </w:r>
      <w:proofErr w:type="gramEnd"/>
      <w:r w:rsidRPr="004065EB">
        <w:rPr>
          <w:rFonts w:eastAsia="Times New Roman"/>
          <w:color w:val="000000"/>
          <w:sz w:val="27"/>
          <w:szCs w:val="27"/>
          <w:lang w:eastAsia="ru-RU"/>
        </w:rPr>
        <w:t xml:space="preserve"> к соревнованиям;</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 </w:t>
      </w: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переносимостью игроками соревновательных нагрузок;</w:t>
      </w:r>
    </w:p>
    <w:p w:rsidR="00EE4EFC"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w:t>
      </w: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выполнением игроком тактического плана игры и эффективностью тактических действий;</w:t>
      </w:r>
    </w:p>
    <w:p w:rsidR="00EE4EFC"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контроль за технико-тактическими и техническими показателями игровых действий. </w:t>
      </w:r>
    </w:p>
    <w:p w:rsidR="00F66D81" w:rsidRDefault="00EE4EFC" w:rsidP="00EE4EFC">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Отношение игроков к соревнованиям оценивают до начала соревнований в ходе игры и по ее окончании. Критерием оценки служит степень проявления игроками дисциплинированности, инициативности и активности во всех игровых действиях, выдержки и самообладания, воли к победе. Переносимость соревновательных нагрузок определяют по внешним признакам: жалобам на усталость, по снижению эффективности игровых действий, ухудшению поведения игрока, нервозности, раздражительности, а также по врачебной экспертизе.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выполнением теннисистом тактического плана игры и его эффективностью осуществляется с помощью видеозаписи, иногда аудиозаписи, когда тренер наговаривает на диктофон ход игры, счет и отдельные тактические действия спортсмена. Достаточно широко и эффективно используется стенографическая запись игры с последующей расшифровкой на компьютере. Качество выполнения технических приемов оценивают по эффективности и результативности их выполнения на основании компьютерной и аналитической записи игр. Общая оценка за игру команды и отдельных игроков складывается из оценок, получаемых по всем четырем разделам контроля, и учитывается при оценке уровня соревновательной подготовленности теннисиста и служит критерием для отбора к главным соревнованиям или отбора в сборную команду.</w:t>
      </w:r>
    </w:p>
    <w:p w:rsidR="00F66D81" w:rsidRDefault="00F66D81" w:rsidP="00F66D8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lastRenderedPageBreak/>
        <w:t xml:space="preserve">        </w:t>
      </w:r>
      <w:r w:rsidR="004065EB" w:rsidRPr="004065EB">
        <w:rPr>
          <w:rFonts w:eastAsia="Times New Roman"/>
          <w:color w:val="000000"/>
          <w:sz w:val="27"/>
          <w:szCs w:val="27"/>
          <w:lang w:eastAsia="ru-RU"/>
        </w:rPr>
        <w:t xml:space="preserve"> Контроль тренировочной деятельности осуществляется по следующим направлениям: </w:t>
      </w:r>
    </w:p>
    <w:p w:rsidR="00F66D81" w:rsidRDefault="004065EB" w:rsidP="00F66D81">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контроль за отношением </w:t>
      </w:r>
      <w:proofErr w:type="gramStart"/>
      <w:r w:rsidRPr="004065EB">
        <w:rPr>
          <w:rFonts w:eastAsia="Times New Roman"/>
          <w:color w:val="000000"/>
          <w:sz w:val="27"/>
          <w:szCs w:val="27"/>
          <w:lang w:eastAsia="ru-RU"/>
        </w:rPr>
        <w:t>занимающихся</w:t>
      </w:r>
      <w:proofErr w:type="gramEnd"/>
      <w:r w:rsidRPr="004065EB">
        <w:rPr>
          <w:rFonts w:eastAsia="Times New Roman"/>
          <w:color w:val="000000"/>
          <w:sz w:val="27"/>
          <w:szCs w:val="27"/>
          <w:lang w:eastAsia="ru-RU"/>
        </w:rPr>
        <w:t xml:space="preserve"> к тренировочному процессу;</w:t>
      </w:r>
    </w:p>
    <w:p w:rsidR="00F66D81" w:rsidRDefault="004065EB" w:rsidP="00F66D81">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w:t>
      </w: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применяемыми тренировочными нагрузками (объем, интенсивность, характер и направленность нагрузок). </w:t>
      </w:r>
    </w:p>
    <w:p w:rsidR="00F66D81" w:rsidRDefault="00F66D81" w:rsidP="00F66D81">
      <w:pPr>
        <w:shd w:val="clear" w:color="auto" w:fill="FFFFFF"/>
        <w:tabs>
          <w:tab w:val="left" w:pos="709"/>
        </w:tabs>
        <w:spacing w:after="0" w:line="294" w:lineRule="atLeast"/>
        <w:jc w:val="both"/>
        <w:rPr>
          <w:rFonts w:eastAsia="Times New Roman"/>
          <w:color w:val="000000"/>
          <w:sz w:val="27"/>
          <w:szCs w:val="27"/>
          <w:lang w:eastAsia="ru-RU"/>
        </w:rPr>
      </w:pPr>
    </w:p>
    <w:p w:rsidR="00F66D81" w:rsidRDefault="00F66D81" w:rsidP="00F66D8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Контроль за отношением </w:t>
      </w:r>
      <w:proofErr w:type="gramStart"/>
      <w:r w:rsidR="004065EB" w:rsidRPr="004065EB">
        <w:rPr>
          <w:rFonts w:eastAsia="Times New Roman"/>
          <w:color w:val="000000"/>
          <w:sz w:val="27"/>
          <w:szCs w:val="27"/>
          <w:lang w:eastAsia="ru-RU"/>
        </w:rPr>
        <w:t>за</w:t>
      </w:r>
      <w:r>
        <w:rPr>
          <w:rFonts w:eastAsia="Times New Roman"/>
          <w:color w:val="000000"/>
          <w:sz w:val="27"/>
          <w:szCs w:val="27"/>
          <w:lang w:eastAsia="ru-RU"/>
        </w:rPr>
        <w:t xml:space="preserve"> </w:t>
      </w:r>
      <w:proofErr w:type="spellStart"/>
      <w:r w:rsidR="004065EB" w:rsidRPr="004065EB">
        <w:rPr>
          <w:rFonts w:eastAsia="Times New Roman"/>
          <w:color w:val="000000"/>
          <w:sz w:val="27"/>
          <w:szCs w:val="27"/>
          <w:lang w:eastAsia="ru-RU"/>
        </w:rPr>
        <w:t>нимающихся</w:t>
      </w:r>
      <w:proofErr w:type="spellEnd"/>
      <w:proofErr w:type="gramEnd"/>
      <w:r w:rsidR="004065EB" w:rsidRPr="004065EB">
        <w:rPr>
          <w:rFonts w:eastAsia="Times New Roman"/>
          <w:color w:val="000000"/>
          <w:sz w:val="27"/>
          <w:szCs w:val="27"/>
          <w:lang w:eastAsia="ru-RU"/>
        </w:rPr>
        <w:t xml:space="preserve"> к занятиям осуществляется, по оценке их поведения. Критерием оценки служат данные о посещаемости занятий, степень проявления </w:t>
      </w:r>
      <w:proofErr w:type="gramStart"/>
      <w:r w:rsidR="004065EB" w:rsidRPr="004065EB">
        <w:rPr>
          <w:rFonts w:eastAsia="Times New Roman"/>
          <w:color w:val="000000"/>
          <w:sz w:val="27"/>
          <w:szCs w:val="27"/>
          <w:lang w:eastAsia="ru-RU"/>
        </w:rPr>
        <w:t>занимающимися</w:t>
      </w:r>
      <w:proofErr w:type="gramEnd"/>
      <w:r w:rsidR="004065EB" w:rsidRPr="004065EB">
        <w:rPr>
          <w:rFonts w:eastAsia="Times New Roman"/>
          <w:color w:val="000000"/>
          <w:sz w:val="27"/>
          <w:szCs w:val="27"/>
          <w:lang w:eastAsia="ru-RU"/>
        </w:rPr>
        <w:t xml:space="preserve"> активности и самостоятельности в выполнении упражнений и требований тренера, трудолюбие и настойчивость в преодолении трудностей, сосредоточенность, внимание и дисциплинированность. Данные о посещаемости занятий и оценку поведения занимающихся на каждом занятии тренер вносит в журнал или дневник. </w:t>
      </w:r>
      <w:r>
        <w:rPr>
          <w:rFonts w:eastAsia="Times New Roman"/>
          <w:color w:val="000000"/>
          <w:sz w:val="27"/>
          <w:szCs w:val="27"/>
          <w:lang w:eastAsia="ru-RU"/>
        </w:rPr>
        <w:t xml:space="preserve"> </w:t>
      </w:r>
    </w:p>
    <w:p w:rsidR="00E6231F" w:rsidRDefault="00F66D81" w:rsidP="00F66D81">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объемом тренировочных нагрузок ведется по данным о длительности каждого занятия и времени, затрачиваемому на отдельные упражнения и разделы подготовки. Интенсивность оценивается по темпу игры - количеству технико-тактических действий в единицу времени (темп ударов </w:t>
      </w:r>
      <w:proofErr w:type="gramStart"/>
      <w:r w:rsidR="004065EB" w:rsidRPr="004065EB">
        <w:rPr>
          <w:rFonts w:eastAsia="Times New Roman"/>
          <w:color w:val="000000"/>
          <w:sz w:val="27"/>
          <w:szCs w:val="27"/>
          <w:lang w:eastAsia="ru-RU"/>
        </w:rPr>
        <w:t>в</w:t>
      </w:r>
      <w:proofErr w:type="gramEnd"/>
      <w:r w:rsidR="004065EB" w:rsidRPr="004065EB">
        <w:rPr>
          <w:rFonts w:eastAsia="Times New Roman"/>
          <w:color w:val="000000"/>
          <w:sz w:val="27"/>
          <w:szCs w:val="27"/>
          <w:lang w:eastAsia="ru-RU"/>
        </w:rPr>
        <w:t xml:space="preserve"> мин). Внутренняя, физиологическая нагрузка характеризуется реакцией организма на выполненную мышечную работу и выражается в показателях ЧСС, частоты дыхания, потребления кислорода. Энергетическую направленность упражнений можно определить по пульсу после выполнения нагрузки. Пульс 130-150 уд./мин характеризует нагрузку аэробного характера, 150-180 уд./мин - смешанное </w:t>
      </w:r>
      <w:proofErr w:type="spellStart"/>
      <w:r w:rsidR="004065EB" w:rsidRPr="004065EB">
        <w:rPr>
          <w:rFonts w:eastAsia="Times New Roman"/>
          <w:color w:val="000000"/>
          <w:sz w:val="27"/>
          <w:szCs w:val="27"/>
          <w:lang w:eastAsia="ru-RU"/>
        </w:rPr>
        <w:t>аэробноанаэробное</w:t>
      </w:r>
      <w:proofErr w:type="spellEnd"/>
      <w:r w:rsidR="004065EB" w:rsidRPr="004065EB">
        <w:rPr>
          <w:rFonts w:eastAsia="Times New Roman"/>
          <w:color w:val="000000"/>
          <w:sz w:val="27"/>
          <w:szCs w:val="27"/>
          <w:lang w:eastAsia="ru-RU"/>
        </w:rPr>
        <w:t xml:space="preserve"> воздействие, а при пульсе 180 ударов и выше </w:t>
      </w:r>
      <w:proofErr w:type="gramStart"/>
      <w:r w:rsidR="004065EB" w:rsidRPr="004065EB">
        <w:rPr>
          <w:rFonts w:eastAsia="Times New Roman"/>
          <w:color w:val="000000"/>
          <w:sz w:val="27"/>
          <w:szCs w:val="27"/>
          <w:lang w:eastAsia="ru-RU"/>
        </w:rPr>
        <w:t>-н</w:t>
      </w:r>
      <w:proofErr w:type="gramEnd"/>
      <w:r w:rsidR="004065EB" w:rsidRPr="004065EB">
        <w:rPr>
          <w:rFonts w:eastAsia="Times New Roman"/>
          <w:color w:val="000000"/>
          <w:sz w:val="27"/>
          <w:szCs w:val="27"/>
          <w:lang w:eastAsia="ru-RU"/>
        </w:rPr>
        <w:t xml:space="preserve">агрузку анаэробного воздействия. Техническую подготовленность проверяют с помощью контрольных упражнений на точность, скорость и качество выполнения. </w:t>
      </w:r>
    </w:p>
    <w:p w:rsidR="005D6614" w:rsidRDefault="00E6231F" w:rsidP="00E6231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тактической подготовкой осуществляется с помощью педагогического наблюдения и экспертных оценок, полученных игроками в процессе игровых упражнений и тренировочных и соревновательных игр. Психологическую подготовленность контролируют, периодически оценивая проявленные игроками в тренировочных заданиях следующие качества: активность, целеустремленность, смелость, решительность в защите и нападении, выдержку и самообладание, волю к победе и др. Критерий оценки - степень проявления этих качеств, определяемая в баллах. Теоретическую подготовленность проверяют с помощью собеседования по заданным темам. Критерием оценки является степень знаний занимающихся. </w:t>
      </w:r>
    </w:p>
    <w:p w:rsidR="005D6614" w:rsidRDefault="005D6614" w:rsidP="00E6231F">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Контроль состояния спортсмена осуществляется по следующим разделам:</w:t>
      </w:r>
    </w:p>
    <w:p w:rsidR="005D6614" w:rsidRDefault="004065EB" w:rsidP="00E6231F">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состояние здоровья спортсменов;</w:t>
      </w:r>
    </w:p>
    <w:p w:rsidR="005D6614" w:rsidRDefault="004065EB" w:rsidP="00E6231F">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функциональное состояние организма и соответствие его этапу подготовки; - контроль уровня развития физических качеств;</w:t>
      </w:r>
    </w:p>
    <w:p w:rsidR="005D6614" w:rsidRDefault="004065EB" w:rsidP="00E6231F">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степень переносимости больших тренировочных и соревновательных нагрузок.</w:t>
      </w:r>
    </w:p>
    <w:p w:rsidR="005D6614" w:rsidRDefault="005D6614" w:rsidP="005D6614">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Состояние здоровья и функциональные возможности организма оцениваются с помощью медико-биологического контроля, описанного ниже, а также в рамках углубленного медицинского обследования, осуществляемого не </w:t>
      </w:r>
      <w:r w:rsidR="004065EB" w:rsidRPr="004065EB">
        <w:rPr>
          <w:rFonts w:eastAsia="Times New Roman"/>
          <w:color w:val="000000"/>
          <w:sz w:val="27"/>
          <w:szCs w:val="27"/>
          <w:lang w:eastAsia="ru-RU"/>
        </w:rPr>
        <w:lastRenderedPageBreak/>
        <w:t xml:space="preserve">менее двух раз в год. Такое обследование проводится врачами и специалистами функциональной диагностики. Тестирование физической подготовленности проводится на всех этапах годичного цикла с выявлением уровня развития физических качеств, исходящих из задач физической подготовки каждого этапа. Врачебный контроль Медико-биологический контроль служит для получения информации о состоянии здоровья, функциональных возможностях и индивидуальных особенностях каждого игрока в настольный теннис.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состоянием здоровья спортсмена является одним из основных и регулярно проводимых мероприятий. Углубленное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показаниям, организуется дополнительная консультация у специалистов. </w:t>
      </w:r>
      <w:proofErr w:type="gramStart"/>
      <w:r w:rsidR="004065EB" w:rsidRPr="004065EB">
        <w:rPr>
          <w:rFonts w:eastAsia="Times New Roman"/>
          <w:color w:val="000000"/>
          <w:sz w:val="27"/>
          <w:szCs w:val="27"/>
          <w:lang w:eastAsia="ru-RU"/>
        </w:rPr>
        <w:t>Контроль за</w:t>
      </w:r>
      <w:proofErr w:type="gramEnd"/>
      <w:r w:rsidR="004065EB" w:rsidRPr="004065EB">
        <w:rPr>
          <w:rFonts w:eastAsia="Times New Roman"/>
          <w:color w:val="000000"/>
          <w:sz w:val="27"/>
          <w:szCs w:val="27"/>
          <w:lang w:eastAsia="ru-RU"/>
        </w:rPr>
        <w:t xml:space="preserve">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динамики уровня тренированности, соответствия выполняемых тренировочных и соревновательных нагрузок функциональным возможностям организма. Для проведения таких исследований используют стандартные тестирующие процедуры PWC170 на велоэргометре или «степ-тест» на ступеньке с дозированными или максимальными физическими нагрузками. Результаты тестирования оцениваются на основании </w:t>
      </w:r>
      <w:proofErr w:type="spellStart"/>
      <w:r w:rsidR="004065EB" w:rsidRPr="004065EB">
        <w:rPr>
          <w:rFonts w:eastAsia="Times New Roman"/>
          <w:color w:val="000000"/>
          <w:sz w:val="27"/>
          <w:szCs w:val="27"/>
          <w:lang w:eastAsia="ru-RU"/>
        </w:rPr>
        <w:t>эргометрических</w:t>
      </w:r>
      <w:proofErr w:type="spellEnd"/>
      <w:r w:rsidR="004065EB" w:rsidRPr="004065EB">
        <w:rPr>
          <w:rFonts w:eastAsia="Times New Roman"/>
          <w:color w:val="000000"/>
          <w:sz w:val="27"/>
          <w:szCs w:val="27"/>
          <w:lang w:eastAsia="ru-RU"/>
        </w:rPr>
        <w:t xml:space="preserve">, вегетативных и метаболических показателей. </w:t>
      </w:r>
    </w:p>
    <w:p w:rsidR="00597F58" w:rsidRDefault="005D6614" w:rsidP="005D6614">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Для получения объективной оценки уровня физической работоспособности и функционального состояния спортсмена необходимо стандартизировать методику тестирования:</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режим дня, предшествующий тестированию, должен строиться по одной схеме</w:t>
      </w:r>
      <w:r w:rsidR="00597F58">
        <w:rPr>
          <w:rFonts w:eastAsia="Times New Roman"/>
          <w:color w:val="000000"/>
          <w:sz w:val="27"/>
          <w:szCs w:val="27"/>
          <w:lang w:eastAsia="ru-RU"/>
        </w:rPr>
        <w:t>:</w:t>
      </w:r>
      <w:r w:rsidRPr="004065EB">
        <w:rPr>
          <w:rFonts w:eastAsia="Times New Roman"/>
          <w:color w:val="000000"/>
          <w:sz w:val="27"/>
          <w:szCs w:val="27"/>
          <w:lang w:eastAsia="ru-RU"/>
        </w:rPr>
        <w:t xml:space="preserve"> в нем исключаются средние и большие нагрузки, но могут проводиться занятия восстановительного характера; </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разминка перед тестированием должна быть стандартной (по длительности, подбору упражнений, последовательности их выполнения);</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тестирование, по возможности, должны проводить одни и те же умеющие это делать люди; </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схема выполнения теста не должна меняться и оставаться постоянной от тестирования к тестированию; </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интервалы между повторениями одного и того же теста должны проводиться после полного восстановления после первой попытки;</w:t>
      </w:r>
    </w:p>
    <w:p w:rsidR="00597F58" w:rsidRDefault="004065EB" w:rsidP="005D6614">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спортсмен должен стремиться показать в тесте максимально возможный результат. </w:t>
      </w:r>
    </w:p>
    <w:p w:rsidR="004065EB" w:rsidRPr="004065EB" w:rsidRDefault="00597F58" w:rsidP="00597F58">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Наиболее про</w:t>
      </w:r>
      <w:proofErr w:type="gramStart"/>
      <w:r w:rsidR="004065EB" w:rsidRPr="004065EB">
        <w:rPr>
          <w:rFonts w:eastAsia="Times New Roman"/>
          <w:color w:val="000000"/>
          <w:sz w:val="27"/>
          <w:szCs w:val="27"/>
          <w:lang w:eastAsia="ru-RU"/>
        </w:rPr>
        <w:t>ст в пр</w:t>
      </w:r>
      <w:proofErr w:type="gramEnd"/>
      <w:r w:rsidR="004065EB" w:rsidRPr="004065EB">
        <w:rPr>
          <w:rFonts w:eastAsia="Times New Roman"/>
          <w:color w:val="000000"/>
          <w:sz w:val="27"/>
          <w:szCs w:val="27"/>
          <w:lang w:eastAsia="ru-RU"/>
        </w:rPr>
        <w:t xml:space="preserve">именении, так как не требует специальной аппаратуры, «степ-тест». Испытуемый </w:t>
      </w:r>
      <w:proofErr w:type="spellStart"/>
      <w:r w:rsidR="004065EB" w:rsidRPr="004065EB">
        <w:rPr>
          <w:rFonts w:eastAsia="Times New Roman"/>
          <w:color w:val="000000"/>
          <w:sz w:val="27"/>
          <w:szCs w:val="27"/>
          <w:lang w:eastAsia="ru-RU"/>
        </w:rPr>
        <w:t>нашагивает</w:t>
      </w:r>
      <w:proofErr w:type="spellEnd"/>
      <w:r w:rsidR="004065EB" w:rsidRPr="004065EB">
        <w:rPr>
          <w:rFonts w:eastAsia="Times New Roman"/>
          <w:color w:val="000000"/>
          <w:sz w:val="27"/>
          <w:szCs w:val="27"/>
          <w:lang w:eastAsia="ru-RU"/>
        </w:rPr>
        <w:t xml:space="preserve"> на четыре счета на ступеньку, ставя </w:t>
      </w:r>
      <w:proofErr w:type="gramStart"/>
      <w:r w:rsidR="004065EB" w:rsidRPr="004065EB">
        <w:rPr>
          <w:rFonts w:eastAsia="Times New Roman"/>
          <w:color w:val="000000"/>
          <w:sz w:val="27"/>
          <w:szCs w:val="27"/>
          <w:lang w:eastAsia="ru-RU"/>
        </w:rPr>
        <w:t>поочередно то</w:t>
      </w:r>
      <w:proofErr w:type="gramEnd"/>
      <w:r w:rsidR="004065EB" w:rsidRPr="004065EB">
        <w:rPr>
          <w:rFonts w:eastAsia="Times New Roman"/>
          <w:color w:val="000000"/>
          <w:sz w:val="27"/>
          <w:szCs w:val="27"/>
          <w:lang w:eastAsia="ru-RU"/>
        </w:rPr>
        <w:t xml:space="preserve"> две ноги на ступеньку, то две ноги на пол. Высота ступеньки определяется индивидуально и соответствует 1/3 длины ноги испытуемого. Темп работы задается метрономом. Первые 3 минуты темп работы составляет 20-22 подъема в минуту, а затем увеличивается до 30-35.</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B941DE"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lastRenderedPageBreak/>
        <w:t>2</w:t>
      </w:r>
      <w:r w:rsidR="004065EB" w:rsidRPr="004065EB">
        <w:rPr>
          <w:rFonts w:eastAsia="Times New Roman"/>
          <w:b/>
          <w:bCs/>
          <w:color w:val="000000"/>
          <w:sz w:val="27"/>
          <w:szCs w:val="27"/>
          <w:lang w:eastAsia="ru-RU"/>
        </w:rPr>
        <w:t>.5. Программный материал для практических занятий по каждому этапу подготовки с разбивкой на периоды подготовки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597F58"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Настольный теннис - индивидуально-игровой вид спорта, который характеризуется разнообразием стилей игры. Тренировочные нагрузки необходимо подбирать группе теннисистов и каждому игроку индивидуально с учетом их состояния, уровня работоспособности в соответствии с требованиями данного этапа. Необходимо стремиться к тому, чтобы интенсивность и объем упражнений, возрастали по мере улучшения физической подготовленности юных спортсменов. Следует отдавать предпочтение упражнениям динамического и вариативного характера и приучать занимающихся к различному темпу их выполнения. Предлагая интенсивные упражнения, требующие значительного физического напряжения, нужно чаще изменять исходное положение, вовлекать в движение как 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 Когда занимающиеся упражняются в совершенствовании технических приемов, можно значительно повысить физическую нагрузку (для развития специальной выносливости), увеличивая количество повторений, повышая скорость выполнения </w:t>
      </w:r>
      <w:proofErr w:type="gramStart"/>
      <w:r w:rsidRPr="004065EB">
        <w:rPr>
          <w:rFonts w:eastAsia="Times New Roman"/>
          <w:color w:val="000000"/>
          <w:sz w:val="27"/>
          <w:szCs w:val="27"/>
          <w:lang w:eastAsia="ru-RU"/>
        </w:rPr>
        <w:t>приемов</w:t>
      </w:r>
      <w:proofErr w:type="gramEnd"/>
      <w:r w:rsidRPr="004065EB">
        <w:rPr>
          <w:rFonts w:eastAsia="Times New Roman"/>
          <w:color w:val="000000"/>
          <w:sz w:val="27"/>
          <w:szCs w:val="27"/>
          <w:lang w:eastAsia="ru-RU"/>
        </w:rPr>
        <w:t xml:space="preserve"> усложняя перемещения игроков. Если в занятия включены упражнения на быстроту и точность движений, то сначала следует проводить упражнения, развивающие точность, затем быстроту в сочетании с точностью.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теннисистами такие задачи, решение которых не затруднит усвоение техники. Обучение ударным движениям в настольном теннисе начинается с создания представления о нем и о пространственно-временных параметрах движения. Эта задача должна осуществляться не только на этапе первоначального разучивания, но и на всем протяжении процесса обучения с учетом изменения физических и анатомо-морфологических особенностей растущего организма. При постепенном расширении и дополнении представления о двигательном действии идет его дальнейшее совершенствование и расширение вариативности применения в игровых ситуациях. </w:t>
      </w:r>
    </w:p>
    <w:p w:rsidR="00597F58" w:rsidRDefault="00597F58" w:rsidP="00597F58">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В начале обучения следует очень осторожно использовать соревновательный метод, так как в данном случае сознание и мышечная деятельность будут направлены не на способ освоения техники, а на его быстрейшее выполнение, что может привести к появлению ошибок, а их исправить всегда труднее, чем предупредить. </w:t>
      </w:r>
    </w:p>
    <w:p w:rsidR="00597F58" w:rsidRDefault="00597F58" w:rsidP="00597F58">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В технической подготовке игроков в настольный теннис следует комплексно использовать как целостное обучение (обучение движению в целом в облегченных условиях с последующим расчлененным овладением его по фазам и элементам), так и расчлененное (раздельное обучение фазам и элементам и их постепенное сочетание в одно движение). </w:t>
      </w:r>
    </w:p>
    <w:p w:rsidR="00597F58" w:rsidRDefault="00597F58" w:rsidP="00597F58">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На последующих этапах становления технико-тактического мастерства игроков в настольный теннис целесообразно постепенно от стандартно-</w:t>
      </w:r>
      <w:r w:rsidR="004065EB" w:rsidRPr="004065EB">
        <w:rPr>
          <w:rFonts w:eastAsia="Times New Roman"/>
          <w:color w:val="000000"/>
          <w:sz w:val="27"/>
          <w:szCs w:val="27"/>
          <w:lang w:eastAsia="ru-RU"/>
        </w:rPr>
        <w:lastRenderedPageBreak/>
        <w:t xml:space="preserve">репродуктивного метода обучения переходить к </w:t>
      </w:r>
      <w:proofErr w:type="gramStart"/>
      <w:r w:rsidR="004065EB" w:rsidRPr="004065EB">
        <w:rPr>
          <w:rFonts w:eastAsia="Times New Roman"/>
          <w:color w:val="000000"/>
          <w:sz w:val="27"/>
          <w:szCs w:val="27"/>
          <w:lang w:eastAsia="ru-RU"/>
        </w:rPr>
        <w:t>вариативно-проблемному</w:t>
      </w:r>
      <w:proofErr w:type="gramEnd"/>
      <w:r w:rsidR="004065EB" w:rsidRPr="004065EB">
        <w:rPr>
          <w:rFonts w:eastAsia="Times New Roman"/>
          <w:color w:val="000000"/>
          <w:sz w:val="27"/>
          <w:szCs w:val="27"/>
          <w:lang w:eastAsia="ru-RU"/>
        </w:rPr>
        <w:t xml:space="preserve">. В этом случае двигательная задача осуществляется не в уже решенной ситуации, а наоборот, спортсмен решает двигательную задачу в игровой ситуации выбора или противоборства. Все эти особенности следует учитывать при планировании средств физической и технической подготовки в многолетнем тренировочном процессе. </w:t>
      </w:r>
    </w:p>
    <w:p w:rsidR="00597F58" w:rsidRDefault="00597F58" w:rsidP="00597F58">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На этапе начальной специализации юные спортсмены должны научиться выполнять базовые технико-тактические действия. Каждый занимающийся обязан научиться в равной степени правильно и точно подавать, и принимать подачи, уметь выполнять базовые атакующие и защитные технико-тактические </w:t>
      </w:r>
      <w:proofErr w:type="gramStart"/>
      <w:r w:rsidR="004065EB" w:rsidRPr="004065EB">
        <w:rPr>
          <w:rFonts w:eastAsia="Times New Roman"/>
          <w:color w:val="000000"/>
          <w:sz w:val="27"/>
          <w:szCs w:val="27"/>
          <w:lang w:eastAsia="ru-RU"/>
        </w:rPr>
        <w:t>приемы</w:t>
      </w:r>
      <w:proofErr w:type="gramEnd"/>
      <w:r w:rsidR="004065EB" w:rsidRPr="004065EB">
        <w:rPr>
          <w:rFonts w:eastAsia="Times New Roman"/>
          <w:color w:val="000000"/>
          <w:sz w:val="27"/>
          <w:szCs w:val="27"/>
          <w:lang w:eastAsia="ru-RU"/>
        </w:rPr>
        <w:t xml:space="preserve"> как на месте, так и в движении, как в упрощенных условиях, так и в условиях противоборства. Только после того как юный теннисист овладеет этим комплексом навыков и умений, определятся его индивидуальные качества, можно переходить к специализации по стилю игры. Для эффективной работы тренеру необходимо учитывать особенности возрастного и полового развития детей, возрастных стимулов и интересов.</w:t>
      </w:r>
    </w:p>
    <w:p w:rsidR="00597F58" w:rsidRDefault="00597F58" w:rsidP="00597F58">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Приступая к овладению техникой игры, следует представлять, что под «техникой игры» понимается совокупность приемов и действий, обеспечивающих наиболее эффективные решения пяти принципиальных двигательных задач, решение которых должно быть направлено на выбор и умение применять в игре:</w:t>
      </w:r>
    </w:p>
    <w:p w:rsidR="00597F58" w:rsidRDefault="004065EB" w:rsidP="00597F58">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основные хватки ракетки;</w:t>
      </w:r>
    </w:p>
    <w:p w:rsidR="00597F58" w:rsidRDefault="004065EB" w:rsidP="00597F58">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оптимальный по величине и форме замах;</w:t>
      </w:r>
    </w:p>
    <w:p w:rsidR="00597F58" w:rsidRDefault="004065EB" w:rsidP="00597F58">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качественный подход к мячу;</w:t>
      </w:r>
    </w:p>
    <w:p w:rsidR="00597F58" w:rsidRDefault="004065EB" w:rsidP="00597F58">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своевременный момент удара ракеткой по мячу;</w:t>
      </w:r>
    </w:p>
    <w:p w:rsidR="00597F58" w:rsidRDefault="004065EB" w:rsidP="00597F58">
      <w:pPr>
        <w:shd w:val="clear" w:color="auto" w:fill="FFFFFF"/>
        <w:tabs>
          <w:tab w:val="left" w:pos="709"/>
        </w:tabs>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 - </w:t>
      </w:r>
      <w:proofErr w:type="gramStart"/>
      <w:r w:rsidRPr="004065EB">
        <w:rPr>
          <w:rFonts w:eastAsia="Times New Roman"/>
          <w:color w:val="000000"/>
          <w:sz w:val="27"/>
          <w:szCs w:val="27"/>
          <w:lang w:eastAsia="ru-RU"/>
        </w:rPr>
        <w:t>контроль за</w:t>
      </w:r>
      <w:proofErr w:type="gramEnd"/>
      <w:r w:rsidRPr="004065EB">
        <w:rPr>
          <w:rFonts w:eastAsia="Times New Roman"/>
          <w:color w:val="000000"/>
          <w:sz w:val="27"/>
          <w:szCs w:val="27"/>
          <w:lang w:eastAsia="ru-RU"/>
        </w:rPr>
        <w:t xml:space="preserve"> величиной усилия и направлением движения ракетки при окончании удара. </w:t>
      </w:r>
    </w:p>
    <w:p w:rsidR="004065EB" w:rsidRPr="004065EB" w:rsidRDefault="00597F58" w:rsidP="00597F58">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Каждая из этих задач </w:t>
      </w:r>
      <w:r>
        <w:rPr>
          <w:rFonts w:eastAsia="Times New Roman"/>
          <w:color w:val="000000"/>
          <w:sz w:val="27"/>
          <w:szCs w:val="27"/>
          <w:lang w:eastAsia="ru-RU"/>
        </w:rPr>
        <w:t>р</w:t>
      </w:r>
      <w:r w:rsidR="004065EB" w:rsidRPr="004065EB">
        <w:rPr>
          <w:rFonts w:eastAsia="Times New Roman"/>
          <w:color w:val="000000"/>
          <w:sz w:val="27"/>
          <w:szCs w:val="27"/>
          <w:lang w:eastAsia="ru-RU"/>
        </w:rPr>
        <w:t>ешается отдельно по мере очередности в освоении и совершенствовании техники выполнения двигательного действия. Этап начальной подготовки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Выбор (подход) места для удара по мячу.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2. Замах: короткий, </w:t>
      </w:r>
      <w:proofErr w:type="gramStart"/>
      <w:r w:rsidRPr="004065EB">
        <w:rPr>
          <w:rFonts w:eastAsia="Times New Roman"/>
          <w:color w:val="000000"/>
          <w:sz w:val="27"/>
          <w:szCs w:val="27"/>
          <w:lang w:eastAsia="ru-RU"/>
        </w:rPr>
        <w:t>длинны</w:t>
      </w:r>
      <w:proofErr w:type="gramEnd"/>
      <w:r w:rsidRPr="004065EB">
        <w:rPr>
          <w:rFonts w:eastAsia="Times New Roman"/>
          <w:color w:val="000000"/>
          <w:sz w:val="27"/>
          <w:szCs w:val="27"/>
          <w:lang w:eastAsia="ru-RU"/>
        </w:rPr>
        <w:t>, средний, плоский или прямой, блокирующий, обманный.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Вынос ракетки на мяч.</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4. Момент удара: по </w:t>
      </w:r>
      <w:proofErr w:type="gramStart"/>
      <w:r w:rsidRPr="004065EB">
        <w:rPr>
          <w:rFonts w:eastAsia="Times New Roman"/>
          <w:color w:val="000000"/>
          <w:sz w:val="27"/>
          <w:szCs w:val="27"/>
          <w:lang w:eastAsia="ru-RU"/>
        </w:rPr>
        <w:t>восходящему</w:t>
      </w:r>
      <w:proofErr w:type="gramEnd"/>
      <w:r w:rsidRPr="004065EB">
        <w:rPr>
          <w:rFonts w:eastAsia="Times New Roman"/>
          <w:color w:val="000000"/>
          <w:sz w:val="27"/>
          <w:szCs w:val="27"/>
          <w:lang w:eastAsia="ru-RU"/>
        </w:rPr>
        <w:t>, в верхней мертвой точке, по вниз сходящему.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5. Завершение удара: протягивание ракетки вдоль стола с обязательной закруткой вниз к задней линии соперника.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6. Работа ног: до удара, во время удара, после удара.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7. Подачи мяча: «маятник», «челнок», «веер», «бумеранг»,</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8. Удары по теннисному мячу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9. Удар без вращения - «толчок»</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10.Удар с нижним вращением - «подрезка»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11 .Удар с верхним вращением - «накат»</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12.Удар «топ-спин» - </w:t>
      </w:r>
      <w:proofErr w:type="spellStart"/>
      <w:r w:rsidRPr="004065EB">
        <w:rPr>
          <w:rFonts w:eastAsia="Times New Roman"/>
          <w:color w:val="000000"/>
          <w:sz w:val="27"/>
          <w:szCs w:val="27"/>
          <w:lang w:eastAsia="ru-RU"/>
        </w:rPr>
        <w:t>сверхкрученый</w:t>
      </w:r>
      <w:proofErr w:type="spellEnd"/>
      <w:r w:rsidRPr="004065EB">
        <w:rPr>
          <w:rFonts w:eastAsia="Times New Roman"/>
          <w:color w:val="000000"/>
          <w:sz w:val="27"/>
          <w:szCs w:val="27"/>
          <w:lang w:eastAsia="ru-RU"/>
        </w:rPr>
        <w:t xml:space="preserve"> удар. Тренировочный этап, этап совершенствования спортивного мастерства Базовая техника Хватка ракетки. </w:t>
      </w:r>
      <w:r w:rsidRPr="004065EB">
        <w:rPr>
          <w:rFonts w:eastAsia="Times New Roman"/>
          <w:color w:val="000000"/>
          <w:sz w:val="27"/>
          <w:szCs w:val="27"/>
          <w:lang w:eastAsia="ru-RU"/>
        </w:rPr>
        <w:lastRenderedPageBreak/>
        <w:t xml:space="preserve">Овладение правильной хваткой ракетки. Многократное повторение хватки ракетки и основной стойки в простых условиях и упражнениях. Жонглирование мячом. Упражнения с мячом и ракеткой: - броски мяча правой (левой) рукой о пол, партнеру, о стену с ловлей мяча правой и левой руками сверху и снизу, перебрасывание мяча с одной руки на другую, подбрасывание мяча вверх с ловлей двумя, одной рукой; - различные виды жонглирования мячом, подвешенным «на удочке», подбрось мяча правой, левой сторонами ракетки, двумя сторонами поочередно, удары о стенку правой, левой сторонами ракетки, двумя сторонами поочередно. Овладение базовой техникой с работой ног. </w:t>
      </w:r>
      <w:proofErr w:type="gramStart"/>
      <w:r w:rsidRPr="004065EB">
        <w:rPr>
          <w:rFonts w:eastAsia="Times New Roman"/>
          <w:color w:val="000000"/>
          <w:sz w:val="27"/>
          <w:szCs w:val="27"/>
          <w:lang w:eastAsia="ru-RU"/>
        </w:rPr>
        <w:t>После  освоения элементарных упражнений мячом и ракеткой рекомендуется переход к изучению техники простейших ударов: - разучивание и имитация исходных для ударов основных позиций - положение ног, разворот туловища, форма замаха, положение руки по отношению к туловищу, положение ракетки, кисти, предплечья, плеча; - многократное повторение ударного движения на разных скоростях (сначала - медленное, затем - ускоренное) без мяча, с мячом у стенки;</w:t>
      </w:r>
      <w:proofErr w:type="gramEnd"/>
      <w:r w:rsidRPr="004065EB">
        <w:rPr>
          <w:rFonts w:eastAsia="Times New Roman"/>
          <w:color w:val="000000"/>
          <w:sz w:val="27"/>
          <w:szCs w:val="27"/>
          <w:lang w:eastAsia="ru-RU"/>
        </w:rPr>
        <w:t xml:space="preserve"> - игра на столе с тренером (партнером) одним видом удара (только справа или только слева), а затем сочетание ударов справа и слева, свободная игра ударами на столе.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Технические элементы: 1. Выбор (подход) места для удара по мячу.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2. Замах: короткий, </w:t>
      </w:r>
      <w:proofErr w:type="gramStart"/>
      <w:r w:rsidRPr="004065EB">
        <w:rPr>
          <w:rFonts w:eastAsia="Times New Roman"/>
          <w:color w:val="000000"/>
          <w:sz w:val="27"/>
          <w:szCs w:val="27"/>
          <w:lang w:eastAsia="ru-RU"/>
        </w:rPr>
        <w:t>длинны</w:t>
      </w:r>
      <w:proofErr w:type="gramEnd"/>
      <w:r w:rsidRPr="004065EB">
        <w:rPr>
          <w:rFonts w:eastAsia="Times New Roman"/>
          <w:color w:val="000000"/>
          <w:sz w:val="27"/>
          <w:szCs w:val="27"/>
          <w:lang w:eastAsia="ru-RU"/>
        </w:rPr>
        <w:t>, средний, плоский или прямой, блокирующий, обманный.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Вынос ракетки на мяч.</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4. Момент удара: по </w:t>
      </w:r>
      <w:proofErr w:type="gramStart"/>
      <w:r w:rsidRPr="004065EB">
        <w:rPr>
          <w:rFonts w:eastAsia="Times New Roman"/>
          <w:color w:val="000000"/>
          <w:sz w:val="27"/>
          <w:szCs w:val="27"/>
          <w:lang w:eastAsia="ru-RU"/>
        </w:rPr>
        <w:t>восходящему</w:t>
      </w:r>
      <w:proofErr w:type="gramEnd"/>
      <w:r w:rsidRPr="004065EB">
        <w:rPr>
          <w:rFonts w:eastAsia="Times New Roman"/>
          <w:color w:val="000000"/>
          <w:sz w:val="27"/>
          <w:szCs w:val="27"/>
          <w:lang w:eastAsia="ru-RU"/>
        </w:rPr>
        <w:t>, в верхней мертвой точке, по вниз сходящему.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5. Завершение удара: протягивание ракетки вдоль стола с обязательной закруткой вниз к задней линии соперника.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6. Работа ног: до удара, во время удара, после удара.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7. Подачи мяча: «маятник», «челнок», «веер», «бумеранг».</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8. Удары по теннисному мячу: - </w:t>
      </w:r>
      <w:proofErr w:type="gramStart"/>
      <w:r w:rsidRPr="004065EB">
        <w:rPr>
          <w:rFonts w:eastAsia="Times New Roman"/>
          <w:color w:val="000000"/>
          <w:sz w:val="27"/>
          <w:szCs w:val="27"/>
          <w:lang w:eastAsia="ru-RU"/>
        </w:rPr>
        <w:t xml:space="preserve">Удар без вращения - «толчок»; - Удар с нижним вращением - «подрезка»; - Удар с верхним вращением - «накат»; - Удар «топ-спин» - </w:t>
      </w:r>
      <w:proofErr w:type="spellStart"/>
      <w:r w:rsidRPr="004065EB">
        <w:rPr>
          <w:rFonts w:eastAsia="Times New Roman"/>
          <w:color w:val="000000"/>
          <w:sz w:val="27"/>
          <w:szCs w:val="27"/>
          <w:lang w:eastAsia="ru-RU"/>
        </w:rPr>
        <w:t>сверхкрученый</w:t>
      </w:r>
      <w:proofErr w:type="spellEnd"/>
      <w:r w:rsidRPr="004065EB">
        <w:rPr>
          <w:rFonts w:eastAsia="Times New Roman"/>
          <w:color w:val="000000"/>
          <w:sz w:val="27"/>
          <w:szCs w:val="27"/>
          <w:lang w:eastAsia="ru-RU"/>
        </w:rPr>
        <w:t xml:space="preserve"> удар.</w:t>
      </w:r>
      <w:proofErr w:type="gramEnd"/>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9. Совершенствовать подачи: - По диагонали; - «Восьмерка»; - В один угол стола; - По подставке справа; 44 - По подрезке справа; - Топ спин справа по подрезке справа; - Топ спин слева по подрезке слева;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10.Совершенствовать технику приёма «кручёная свеча».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11.Совершенствовать технику приёма плоский удар. На этапе совершенствования спортивного мастерства и высшего спортивного мастерства осуществляется усовершенствование техник и приемов игры в настольный теннис. Особенности подхода к обучению технике игры в настольный теннис детей с отклонениями в развитии</w:t>
      </w:r>
      <w:proofErr w:type="gramStart"/>
      <w:r w:rsidRPr="004065EB">
        <w:rPr>
          <w:rFonts w:eastAsia="Times New Roman"/>
          <w:color w:val="000000"/>
          <w:sz w:val="27"/>
          <w:szCs w:val="27"/>
          <w:lang w:eastAsia="ru-RU"/>
        </w:rPr>
        <w:t xml:space="preserve"> П</w:t>
      </w:r>
      <w:proofErr w:type="gramEnd"/>
      <w:r w:rsidRPr="004065EB">
        <w:rPr>
          <w:rFonts w:eastAsia="Times New Roman"/>
          <w:color w:val="000000"/>
          <w:sz w:val="27"/>
          <w:szCs w:val="27"/>
          <w:lang w:eastAsia="ru-RU"/>
        </w:rPr>
        <w:t xml:space="preserve">режде, чем приступить к обучению технике выполнения того или иного приема, необходимо обратить внимание на: а) развитие координации движений, необходимых для выполнения данного движения б) обучение основным, базовым элементам, необходимым для овладения данным приемом, научить пользоваться ими в различных условиях в) развитие скоростных качеств и выносливости, </w:t>
      </w:r>
      <w:proofErr w:type="gramStart"/>
      <w:r w:rsidRPr="004065EB">
        <w:rPr>
          <w:rFonts w:eastAsia="Times New Roman"/>
          <w:color w:val="000000"/>
          <w:sz w:val="27"/>
          <w:szCs w:val="27"/>
          <w:lang w:eastAsia="ru-RU"/>
        </w:rPr>
        <w:t>необходимых</w:t>
      </w:r>
      <w:proofErr w:type="gramEnd"/>
      <w:r w:rsidRPr="004065EB">
        <w:rPr>
          <w:rFonts w:eastAsia="Times New Roman"/>
          <w:color w:val="000000"/>
          <w:sz w:val="27"/>
          <w:szCs w:val="27"/>
          <w:lang w:eastAsia="ru-RU"/>
        </w:rPr>
        <w:t xml:space="preserve"> для овладения данным приемом г) подведение к выполнению данного приема путем обучения </w:t>
      </w:r>
      <w:r w:rsidRPr="004065EB">
        <w:rPr>
          <w:rFonts w:eastAsia="Times New Roman"/>
          <w:color w:val="000000"/>
          <w:sz w:val="27"/>
          <w:szCs w:val="27"/>
          <w:lang w:eastAsia="ru-RU"/>
        </w:rPr>
        <w:lastRenderedPageBreak/>
        <w:t>соответствующим имитационным и подводящим упражнениям. Что касается лиц с выраженной умственной отсталостью (20-34 IQ), то при соответствующей подготовке можно научить их обучить простейшим навыкам самостоятельной игры в настольный теннис, позволяющим участвовать в специальных мероприятиях для данной категории лиц.</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8C04AC"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 xml:space="preserve">.6. </w:t>
      </w:r>
      <w:r w:rsidR="00B26392">
        <w:rPr>
          <w:rFonts w:eastAsia="Times New Roman"/>
          <w:b/>
          <w:bCs/>
          <w:color w:val="000000"/>
          <w:sz w:val="27"/>
          <w:szCs w:val="27"/>
          <w:lang w:eastAsia="ru-RU"/>
        </w:rPr>
        <w:t>О</w:t>
      </w:r>
      <w:r w:rsidR="004065EB" w:rsidRPr="004065EB">
        <w:rPr>
          <w:rFonts w:eastAsia="Times New Roman"/>
          <w:b/>
          <w:bCs/>
          <w:color w:val="000000"/>
          <w:sz w:val="27"/>
          <w:szCs w:val="27"/>
          <w:lang w:eastAsia="ru-RU"/>
        </w:rPr>
        <w:t>рганизаци</w:t>
      </w:r>
      <w:r w:rsidR="00B26392">
        <w:rPr>
          <w:rFonts w:eastAsia="Times New Roman"/>
          <w:b/>
          <w:bCs/>
          <w:color w:val="000000"/>
          <w:sz w:val="27"/>
          <w:szCs w:val="27"/>
          <w:lang w:eastAsia="ru-RU"/>
        </w:rPr>
        <w:t>я</w:t>
      </w:r>
      <w:r w:rsidR="004065EB" w:rsidRPr="004065EB">
        <w:rPr>
          <w:rFonts w:eastAsia="Times New Roman"/>
          <w:b/>
          <w:bCs/>
          <w:color w:val="000000"/>
          <w:sz w:val="27"/>
          <w:szCs w:val="27"/>
          <w:lang w:eastAsia="ru-RU"/>
        </w:rPr>
        <w:t xml:space="preserve"> психологической подготовки</w:t>
      </w:r>
    </w:p>
    <w:p w:rsidR="00780D9B" w:rsidRPr="004065EB" w:rsidRDefault="00780D9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F80AC0" w:rsidRDefault="00780D9B" w:rsidP="00780D9B">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Главная задача психологической подготовки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45 механизмов нервно-психической регуляции, доведение их до уровней, определяющих рекордные достижения. Формирование необходимых личностных каче</w:t>
      </w:r>
      <w:proofErr w:type="gramStart"/>
      <w:r w:rsidR="004065EB" w:rsidRPr="004065EB">
        <w:rPr>
          <w:rFonts w:eastAsia="Times New Roman"/>
          <w:color w:val="000000"/>
          <w:sz w:val="27"/>
          <w:szCs w:val="27"/>
          <w:lang w:eastAsia="ru-RU"/>
        </w:rPr>
        <w:t>ств сп</w:t>
      </w:r>
      <w:proofErr w:type="gramEnd"/>
      <w:r w:rsidR="004065EB" w:rsidRPr="004065EB">
        <w:rPr>
          <w:rFonts w:eastAsia="Times New Roman"/>
          <w:color w:val="000000"/>
          <w:sz w:val="27"/>
          <w:szCs w:val="27"/>
          <w:lang w:eastAsia="ru-RU"/>
        </w:rPr>
        <w:t xml:space="preserve">ортсмена происходит с помощью изменения и коррекции отношения спортсмена к выполняемой и предстоящей 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 </w:t>
      </w:r>
    </w:p>
    <w:p w:rsidR="00F80AC0" w:rsidRDefault="00F80AC0" w:rsidP="00780D9B">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Основными методами 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 В тренировочных группах основными задачами психологической подготовки являются развитие спортивно важных свойств характера и волевых качеств, необходимых для решения усложняющихся тренировочных задач, обучение приемам самоконтроля и умению управлять предстартовым состоянием на соревнованиях. </w:t>
      </w:r>
    </w:p>
    <w:p w:rsidR="00F80AC0" w:rsidRDefault="00F80AC0" w:rsidP="00780D9B">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В группах спортивного совершенствования основными задачами психологической подготовки являются развитие морально-волевых качеств характера, овладение приемами самовнушения и </w:t>
      </w:r>
      <w:proofErr w:type="spellStart"/>
      <w:r w:rsidR="004065EB" w:rsidRPr="004065EB">
        <w:rPr>
          <w:rFonts w:eastAsia="Times New Roman"/>
          <w:color w:val="000000"/>
          <w:sz w:val="27"/>
          <w:szCs w:val="27"/>
          <w:lang w:eastAsia="ru-RU"/>
        </w:rPr>
        <w:t>саморегуляции</w:t>
      </w:r>
      <w:proofErr w:type="spellEnd"/>
      <w:r w:rsidR="004065EB" w:rsidRPr="004065EB">
        <w:rPr>
          <w:rFonts w:eastAsia="Times New Roman"/>
          <w:color w:val="000000"/>
          <w:sz w:val="27"/>
          <w:szCs w:val="27"/>
          <w:lang w:eastAsia="ru-RU"/>
        </w:rPr>
        <w:t xml:space="preserve"> состояний во время соревнований и тренировок, развитие мотивации на достижение высших спортивных достижений. </w:t>
      </w:r>
    </w:p>
    <w:p w:rsidR="004065EB" w:rsidRPr="004065EB" w:rsidRDefault="00F80AC0" w:rsidP="00780D9B">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В процессе психологической подготовки у спортсменов должны формироваться следующие качества: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«чемпионский» характер, т.е. характер волевого, целеустремленного, творчески мыслящего «бойца»; высокий уровень чемпионской мотивации с неуклонной устремленностью на достижение высоких и стабильных спортивных результатов;</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высокий уровень сосредоточенности и устойчивости внимания, острой наблюдательности за действиями противника; - способность предельно мобилизовать свои возможности для успешной борьбы с противником;</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целеустремленность, настойчивость, воля к победе;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выдержка и самообладание;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roofErr w:type="gramStart"/>
      <w:r w:rsidRPr="004065EB">
        <w:rPr>
          <w:rFonts w:eastAsia="Times New Roman"/>
          <w:color w:val="000000"/>
          <w:sz w:val="27"/>
          <w:szCs w:val="27"/>
          <w:lang w:eastAsia="ru-RU"/>
        </w:rPr>
        <w:t xml:space="preserve">- способность обеспечивать уверенный, эмоционально выдержанный «боевой» внешний вид, являющийся одним из важных факторов психологического давления на соперника и стабилизации своего внутреннего состояния; - наличие </w:t>
      </w:r>
      <w:r w:rsidRPr="004065EB">
        <w:rPr>
          <w:rFonts w:eastAsia="Times New Roman"/>
          <w:color w:val="000000"/>
          <w:sz w:val="27"/>
          <w:szCs w:val="27"/>
          <w:lang w:eastAsia="ru-RU"/>
        </w:rPr>
        <w:lastRenderedPageBreak/>
        <w:t>в сознании «банка памяти» наиболее ярких, успешных действий, победных игровых ситуаций, мысленное воспроизведение которых позволяет оптимизировать психическое состояние и осуществлять настрой на успешные действия.</w:t>
      </w:r>
      <w:proofErr w:type="gramEnd"/>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F80AC0" w:rsidRDefault="00F80AC0" w:rsidP="0075051E">
      <w:pPr>
        <w:shd w:val="clear" w:color="auto" w:fill="FFFFFF"/>
        <w:spacing w:after="0" w:line="294" w:lineRule="atLeast"/>
        <w:jc w:val="both"/>
        <w:rPr>
          <w:rFonts w:eastAsia="Times New Roman"/>
          <w:b/>
          <w:bCs/>
          <w:color w:val="000000"/>
          <w:sz w:val="27"/>
          <w:szCs w:val="27"/>
          <w:lang w:eastAsia="ru-RU"/>
        </w:rPr>
      </w:pPr>
    </w:p>
    <w:p w:rsidR="004065EB" w:rsidRDefault="00217226"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.7. Планы применения восстановительных средств</w:t>
      </w:r>
    </w:p>
    <w:p w:rsidR="00F80AC0" w:rsidRPr="004065EB" w:rsidRDefault="00F80AC0"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 </w:t>
      </w:r>
    </w:p>
    <w:p w:rsidR="004065EB" w:rsidRPr="004065EB" w:rsidRDefault="002C37C3" w:rsidP="002C37C3">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Под психолого-педагогическими средствами подразумеваются: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оптимальное чередование тренировочных и соревновательных нагрузок;</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оптимальная продолжительность отдыха между занятиями, варьирование интервалов отдыха между упражнениями;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4) применение средств и методов психорегулирующей тренировки. Из психологических средств используются такие, как внушение, специальные дыхательные упражнения, беседы. Эффективность средств во многом зависит от профессионального уровня тренера и активности самого спортсмена.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К медико-биологическим средствам относятся: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специализированное питание, фармакологические средства;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распорядок дня;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спортивный массаж (ручной и вибрационный);</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4) </w:t>
      </w:r>
      <w:proofErr w:type="spellStart"/>
      <w:r w:rsidRPr="004065EB">
        <w:rPr>
          <w:rFonts w:eastAsia="Times New Roman"/>
          <w:color w:val="000000"/>
          <w:sz w:val="27"/>
          <w:szCs w:val="27"/>
          <w:lang w:eastAsia="ru-RU"/>
        </w:rPr>
        <w:t>гидропроцедуры</w:t>
      </w:r>
      <w:proofErr w:type="spellEnd"/>
      <w:r w:rsidRPr="004065EB">
        <w:rPr>
          <w:rFonts w:eastAsia="Times New Roman"/>
          <w:color w:val="000000"/>
          <w:sz w:val="27"/>
          <w:szCs w:val="27"/>
          <w:lang w:eastAsia="ru-RU"/>
        </w:rPr>
        <w:t xml:space="preserve"> (ванны, разнообразные души и парная баня);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5) </w:t>
      </w:r>
      <w:proofErr w:type="spellStart"/>
      <w:r w:rsidRPr="004065EB">
        <w:rPr>
          <w:rFonts w:eastAsia="Times New Roman"/>
          <w:color w:val="000000"/>
          <w:sz w:val="27"/>
          <w:szCs w:val="27"/>
          <w:lang w:eastAsia="ru-RU"/>
        </w:rPr>
        <w:t>электросветотерапия</w:t>
      </w:r>
      <w:proofErr w:type="spellEnd"/>
      <w:r w:rsidRPr="004065EB">
        <w:rPr>
          <w:rFonts w:eastAsia="Times New Roman"/>
          <w:color w:val="000000"/>
          <w:sz w:val="27"/>
          <w:szCs w:val="27"/>
          <w:lang w:eastAsia="ru-RU"/>
        </w:rPr>
        <w:t>;</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6) баротерапия;</w:t>
      </w:r>
    </w:p>
    <w:p w:rsidR="002C37C3"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7) </w:t>
      </w:r>
      <w:proofErr w:type="spellStart"/>
      <w:r w:rsidRPr="004065EB">
        <w:rPr>
          <w:rFonts w:eastAsia="Times New Roman"/>
          <w:color w:val="000000"/>
          <w:sz w:val="27"/>
          <w:szCs w:val="27"/>
          <w:lang w:eastAsia="ru-RU"/>
        </w:rPr>
        <w:t>кислородотерапия</w:t>
      </w:r>
      <w:proofErr w:type="spellEnd"/>
      <w:r w:rsidRPr="004065EB">
        <w:rPr>
          <w:rFonts w:eastAsia="Times New Roman"/>
          <w:color w:val="000000"/>
          <w:sz w:val="27"/>
          <w:szCs w:val="27"/>
          <w:lang w:eastAsia="ru-RU"/>
        </w:rPr>
        <w:t xml:space="preserve">. </w:t>
      </w: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Применение восстанавливающих средств должно осуществляться на фоне гигиенически целесообразного распорядка дня спортсменов с нарушениями состояния здоровья и рационального питания. </w:t>
      </w: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Режим дня и питания могут иметь специальную восстанавливающую направленность. Следует умело использовать восстанавливающую роль сна. Продолжительность ночного сна после значительных тренировочных нагрузок может быть увеличена до 9-10 часов за счет более раннего отхода ко сну (на 1-1,5 часа) и более позднего подъема (на 30-60 минут), особенно в осенне-зимний сезон. Дневной сон спортсмена-инвалида на сборах обусловливает восстановление и поддержание спортивной работоспособности на высоком уровне во второй половине дня. </w:t>
      </w: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После тренировок и соревнований для спортсмена-инвалида в течение дня наиболее приемлемы пассивные формы отдыха, не связанные с большой эмоциональной нагрузкой, но создающие положительный эмоциональный фон. </w:t>
      </w:r>
      <w:r>
        <w:rPr>
          <w:rFonts w:eastAsia="Times New Roman"/>
          <w:color w:val="000000"/>
          <w:sz w:val="27"/>
          <w:szCs w:val="27"/>
          <w:lang w:eastAsia="ru-RU"/>
        </w:rPr>
        <w:t xml:space="preserve">   </w:t>
      </w: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Восстановительный пищевой рацион спортсменов-инвалидов должен быть построен на основе сбалансированности, т.е. соответствия калорийности </w:t>
      </w:r>
      <w:r w:rsidR="004065EB" w:rsidRPr="004065EB">
        <w:rPr>
          <w:rFonts w:eastAsia="Times New Roman"/>
          <w:color w:val="000000"/>
          <w:sz w:val="27"/>
          <w:szCs w:val="27"/>
          <w:lang w:eastAsia="ru-RU"/>
        </w:rPr>
        <w:lastRenderedPageBreak/>
        <w:t xml:space="preserve">рациона суточным </w:t>
      </w:r>
      <w:proofErr w:type="spellStart"/>
      <w:r w:rsidR="004065EB" w:rsidRPr="004065EB">
        <w:rPr>
          <w:rFonts w:eastAsia="Times New Roman"/>
          <w:color w:val="000000"/>
          <w:sz w:val="27"/>
          <w:szCs w:val="27"/>
          <w:lang w:eastAsia="ru-RU"/>
        </w:rPr>
        <w:t>энергозатратам</w:t>
      </w:r>
      <w:proofErr w:type="spellEnd"/>
      <w:r w:rsidR="004065EB" w:rsidRPr="004065EB">
        <w:rPr>
          <w:rFonts w:eastAsia="Times New Roman"/>
          <w:color w:val="000000"/>
          <w:sz w:val="27"/>
          <w:szCs w:val="27"/>
          <w:lang w:eastAsia="ru-RU"/>
        </w:rPr>
        <w:t xml:space="preserve"> спортсмена и оптимального соотношения, как основных пищевых веществ, так и их компонентов. Он должен включать продукты, богатые легкоусвояемыми углеводами (молоко, особенно молочнокислые изделия, хлеб из пшеничной муки высшего сорта, мед, варенье, компоты и др.). Следует включать растительные масла без термической обработки как основной источник полиненасыщенных жирных кислот, усиливающих восстановительные процессы. Восстановительный рацион должен быть богат балластными веществами и пектином, источниками которых являются овощи и фрукты. Наряду с молочнокислыми продуктами они способствуют выведению шлаков из организма и нормализуют функции желудочно-кишечного тракта. </w:t>
      </w:r>
    </w:p>
    <w:p w:rsidR="002C37C3" w:rsidRDefault="002C37C3" w:rsidP="002C37C3">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 целью восстановления потерь воды и солей может быть несколько повышена суточная норма потребления воды и поваренной соли. Между тренировками и во время соревнований следует применять специализированные продукты, обогащенные белком, витаминами, углеводно-минеральными продуктами. </w:t>
      </w:r>
    </w:p>
    <w:p w:rsidR="004065EB" w:rsidRPr="004065EB" w:rsidRDefault="002C37C3" w:rsidP="002C37C3">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Применение активных восстанавливающих средств, в том числе доз витаминов, не должно подавлять и подменять естественных процессов восстановления организма спортсмена-инвалида. В отдельных случаях, обязательно по рекомендации врача, назначаются фармакологические средства.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AF5977"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.8. Планы антидопинговых мероприятий</w:t>
      </w:r>
    </w:p>
    <w:p w:rsidR="003962FE" w:rsidRPr="004065EB" w:rsidRDefault="003962FE"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3962FE" w:rsidP="003962FE">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Спортивная подготовка должна строиться в соответствии с требованиями</w:t>
      </w:r>
      <w:proofErr w:type="gramStart"/>
      <w:r w:rsidR="004065EB" w:rsidRPr="004065EB">
        <w:rPr>
          <w:rFonts w:eastAsia="Times New Roman"/>
          <w:color w:val="000000"/>
          <w:sz w:val="27"/>
          <w:szCs w:val="27"/>
          <w:lang w:eastAsia="ru-RU"/>
        </w:rPr>
        <w:t xml:space="preserve"> В</w:t>
      </w:r>
      <w:proofErr w:type="gramEnd"/>
      <w:r w:rsidR="004065EB" w:rsidRPr="004065EB">
        <w:rPr>
          <w:rFonts w:eastAsia="Times New Roman"/>
          <w:color w:val="000000"/>
          <w:sz w:val="27"/>
          <w:szCs w:val="27"/>
          <w:lang w:eastAsia="ru-RU"/>
        </w:rPr>
        <w:t xml:space="preserve"> АДА (Всемирная антидопинговая организация), РУС АДА (Российская антидопинговая организация), МПК (Международный </w:t>
      </w:r>
      <w:proofErr w:type="spellStart"/>
      <w:r w:rsidR="004065EB" w:rsidRPr="004065EB">
        <w:rPr>
          <w:rFonts w:eastAsia="Times New Roman"/>
          <w:color w:val="000000"/>
          <w:sz w:val="27"/>
          <w:szCs w:val="27"/>
          <w:lang w:eastAsia="ru-RU"/>
        </w:rPr>
        <w:t>паралимпийский</w:t>
      </w:r>
      <w:proofErr w:type="spellEnd"/>
      <w:r w:rsidR="004065EB" w:rsidRPr="004065EB">
        <w:rPr>
          <w:rFonts w:eastAsia="Times New Roman"/>
          <w:color w:val="000000"/>
          <w:sz w:val="27"/>
          <w:szCs w:val="27"/>
          <w:lang w:eastAsia="ru-RU"/>
        </w:rPr>
        <w:t xml:space="preserve"> комитет) и основываться на следующей информации, которая должна быть донесена до спортсменов. Прежде </w:t>
      </w:r>
      <w:proofErr w:type="gramStart"/>
      <w:r w:rsidR="004065EB" w:rsidRPr="004065EB">
        <w:rPr>
          <w:rFonts w:eastAsia="Times New Roman"/>
          <w:color w:val="000000"/>
          <w:sz w:val="27"/>
          <w:szCs w:val="27"/>
          <w:lang w:eastAsia="ru-RU"/>
        </w:rPr>
        <w:t>всего</w:t>
      </w:r>
      <w:proofErr w:type="gramEnd"/>
      <w:r w:rsidR="004065EB" w:rsidRPr="004065EB">
        <w:rPr>
          <w:rFonts w:eastAsia="Times New Roman"/>
          <w:color w:val="000000"/>
          <w:sz w:val="27"/>
          <w:szCs w:val="27"/>
          <w:lang w:eastAsia="ru-RU"/>
        </w:rPr>
        <w:t xml:space="preserve"> спортсмены должны быть знакомы с Антидопинговым кодексом Международного </w:t>
      </w:r>
      <w:proofErr w:type="spellStart"/>
      <w:r w:rsidR="004065EB" w:rsidRPr="004065EB">
        <w:rPr>
          <w:rFonts w:eastAsia="Times New Roman"/>
          <w:color w:val="000000"/>
          <w:sz w:val="27"/>
          <w:szCs w:val="27"/>
          <w:lang w:eastAsia="ru-RU"/>
        </w:rPr>
        <w:t>паралимпийского</w:t>
      </w:r>
      <w:proofErr w:type="spellEnd"/>
      <w:r w:rsidR="004065EB" w:rsidRPr="004065EB">
        <w:rPr>
          <w:rFonts w:eastAsia="Times New Roman"/>
          <w:color w:val="000000"/>
          <w:sz w:val="27"/>
          <w:szCs w:val="27"/>
          <w:lang w:eastAsia="ru-RU"/>
        </w:rPr>
        <w:t xml:space="preserve"> комитета, своими правами и обязанностями при проведении </w:t>
      </w:r>
      <w:proofErr w:type="spellStart"/>
      <w:r w:rsidR="004065EB" w:rsidRPr="004065EB">
        <w:rPr>
          <w:rFonts w:eastAsia="Times New Roman"/>
          <w:color w:val="000000"/>
          <w:sz w:val="27"/>
          <w:szCs w:val="27"/>
          <w:lang w:eastAsia="ru-RU"/>
        </w:rPr>
        <w:t>допинг-контроля</w:t>
      </w:r>
      <w:proofErr w:type="spellEnd"/>
      <w:r w:rsidR="004065EB" w:rsidRPr="004065EB">
        <w:rPr>
          <w:rFonts w:eastAsia="Times New Roman"/>
          <w:color w:val="000000"/>
          <w:sz w:val="27"/>
          <w:szCs w:val="27"/>
          <w:lang w:eastAsia="ru-RU"/>
        </w:rPr>
        <w:t xml:space="preserve"> и всемирным антидопинговым кодексом (ВАДА). Круглогодично тренерским составом со спортсменами проводится разъяснительная работа по пресечению использования допинга. Спортсмены дважды в год проходят углубленное медицинское обследование, так же, согласно Положению об организации и проведении антидопингового контроля в области физической культуры и спорта в Российской Федерации, обязательному антидопинговому контролю подлежат призеры, а также спортсмены, определенные по жребию. В командных соревнованиях (в зависимости от числа участников) тестированию подлежат 1 -2 спортсмена от каждой из команд, занявших первые три места, а также от команды, выбранной по жребию. Спортсмен может быть тестирован несколько раз в течение соревнований. При этом максимально учитываются все интересы по участию в соревнованиях.</w:t>
      </w:r>
    </w:p>
    <w:p w:rsidR="004065EB" w:rsidRPr="004065EB" w:rsidRDefault="003962FE" w:rsidP="003962FE">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В</w:t>
      </w:r>
      <w:r w:rsidR="004065EB" w:rsidRPr="004065EB">
        <w:rPr>
          <w:rFonts w:eastAsia="Times New Roman"/>
          <w:color w:val="000000"/>
          <w:sz w:val="27"/>
          <w:szCs w:val="27"/>
          <w:lang w:eastAsia="ru-RU"/>
        </w:rPr>
        <w:t>о время организации тренировочного процесса необходимо производить следующие антидопинговые мероприятия: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 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w:t>
      </w:r>
      <w:r w:rsidRPr="004065EB">
        <w:rPr>
          <w:rFonts w:eastAsia="Times New Roman"/>
          <w:color w:val="000000"/>
          <w:sz w:val="27"/>
          <w:szCs w:val="27"/>
          <w:lang w:eastAsia="ru-RU"/>
        </w:rPr>
        <w:lastRenderedPageBreak/>
        <w:t>русский язык, Кодекс ВАДА, Международные стандарты ВАДА) в объеме, касающемся этих лиц;</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Организация и проведение бесед по антидопинговой тематике для спортсменов;</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Проведение антидопинговой пропаганды среди лиц, проходящих спортивную подготовку. Мероприятия антидопинговой программы в основном проводятся среди спортсменов групп совершенствования спортивного мастерства и высшего спортивного мастерства, и преследует следующие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цели: обучение занимающихся общим основам фармакологического обеспечения в спорте, предоставление им достоверной информации о препаратах и средствах, применяемых в спорте с целью управления работоспособностью; 50</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t>• </w:t>
      </w:r>
      <w:r w:rsidRPr="004065EB">
        <w:rPr>
          <w:rFonts w:eastAsia="Times New Roman"/>
          <w:color w:val="000000"/>
          <w:sz w:val="27"/>
          <w:szCs w:val="27"/>
          <w:lang w:eastAsia="ru-RU"/>
        </w:rPr>
        <w:t xml:space="preserve">обучение </w:t>
      </w:r>
      <w:proofErr w:type="gramStart"/>
      <w:r w:rsidRPr="004065EB">
        <w:rPr>
          <w:rFonts w:eastAsia="Times New Roman"/>
          <w:color w:val="000000"/>
          <w:sz w:val="27"/>
          <w:szCs w:val="27"/>
          <w:lang w:eastAsia="ru-RU"/>
        </w:rPr>
        <w:t>занимающихся</w:t>
      </w:r>
      <w:proofErr w:type="gramEnd"/>
      <w:r w:rsidRPr="004065EB">
        <w:rPr>
          <w:rFonts w:eastAsia="Times New Roman"/>
          <w:color w:val="000000"/>
          <w:sz w:val="27"/>
          <w:szCs w:val="27"/>
          <w:lang w:eastAsia="ru-RU"/>
        </w:rPr>
        <w:t xml:space="preserve"> конкретным знаниям по предупреждению применения допинга в спорте, основам антидопинговой политики;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t>• </w:t>
      </w:r>
      <w:r w:rsidRPr="004065EB">
        <w:rPr>
          <w:rFonts w:eastAsia="Times New Roman"/>
          <w:color w:val="000000"/>
          <w:sz w:val="27"/>
          <w:szCs w:val="27"/>
          <w:lang w:eastAsia="ru-RU"/>
        </w:rPr>
        <w:t>увеличение числа молодых спортсменов, ведущих активную пропаганду по неприменению допинга в спорте.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E07A1B"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2</w:t>
      </w:r>
      <w:r w:rsidR="004065EB" w:rsidRPr="004065EB">
        <w:rPr>
          <w:rFonts w:eastAsia="Times New Roman"/>
          <w:b/>
          <w:bCs/>
          <w:color w:val="000000"/>
          <w:sz w:val="27"/>
          <w:szCs w:val="27"/>
          <w:lang w:eastAsia="ru-RU"/>
        </w:rPr>
        <w:t>.9. Планы инструкторской и судейской практики</w:t>
      </w:r>
    </w:p>
    <w:p w:rsidR="003962FE" w:rsidRPr="004065EB" w:rsidRDefault="003962FE"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3962FE" w:rsidRDefault="003962FE" w:rsidP="003962F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Спортсмены тренировочных групп и групп совершенствования спортивного мастерства могут привлекаться в качестве помощников тренеров для проведения тренировочных занятий и спортивных соревнований в группах начальной подготовки и 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w:t>
      </w:r>
    </w:p>
    <w:p w:rsidR="003962FE" w:rsidRDefault="003962FE" w:rsidP="003962F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настольного тенниса, правильно вести дневник тренировок, в котором регистрируется объем и интенсивность выполняемых тренировочных нагрузок. </w:t>
      </w:r>
    </w:p>
    <w:p w:rsidR="003962FE" w:rsidRDefault="003962FE" w:rsidP="003962F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учреждения, города. </w:t>
      </w:r>
    </w:p>
    <w:p w:rsidR="003962FE" w:rsidRDefault="003962FE" w:rsidP="003962FE">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w:t>
      </w:r>
      <w:proofErr w:type="gramStart"/>
      <w:r w:rsidR="004065EB" w:rsidRPr="004065EB">
        <w:rPr>
          <w:rFonts w:eastAsia="Times New Roman"/>
          <w:color w:val="000000"/>
          <w:sz w:val="27"/>
          <w:szCs w:val="27"/>
          <w:lang w:eastAsia="ru-RU"/>
        </w:rPr>
        <w:t>своей</w:t>
      </w:r>
      <w:proofErr w:type="gramEnd"/>
      <w:r w:rsidR="004065EB" w:rsidRPr="004065EB">
        <w:rPr>
          <w:rFonts w:eastAsia="Times New Roman"/>
          <w:color w:val="000000"/>
          <w:sz w:val="27"/>
          <w:szCs w:val="27"/>
          <w:lang w:eastAsia="ru-RU"/>
        </w:rPr>
        <w:t xml:space="preserve"> и других группах, ведения протоколов соревнований. Во время проведения контрольных соревнований они знакомятся с документацией - стартовым протоколом, регламентом, итоговым протоколом. </w:t>
      </w:r>
    </w:p>
    <w:p w:rsidR="004065EB" w:rsidRPr="004065EB" w:rsidRDefault="003962FE" w:rsidP="003962FE">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Инструкторская практика предполагает овладение умением и навыками выполнения обязанностей помощника тренера, проведения отдельных частей тренировочного занятия в присутствии тренера или самостоятельно. Тренер должен дать необходимые теоретические знания, научить передавать их и применять в практической работе. Приобретение навыков судейства начинается с судейства соревнований внутри группы, затем внутри учреждения, и только потом уже на турнирах более высокого ранга.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AE55BC"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3</w:t>
      </w:r>
      <w:r w:rsidR="004065EB" w:rsidRPr="004065EB">
        <w:rPr>
          <w:rFonts w:eastAsia="Times New Roman"/>
          <w:b/>
          <w:bCs/>
          <w:color w:val="000000"/>
          <w:sz w:val="27"/>
          <w:szCs w:val="27"/>
          <w:lang w:eastAsia="ru-RU"/>
        </w:rPr>
        <w:t>. СИСТЕМА КОНТРОЛЯ И ЗАЧЕТНЫЕ ТРЕБОВАНИЯ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19299C"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3</w:t>
      </w:r>
      <w:r w:rsidR="004065EB" w:rsidRPr="004065EB">
        <w:rPr>
          <w:rFonts w:eastAsia="Times New Roman"/>
          <w:b/>
          <w:bCs/>
          <w:color w:val="000000"/>
          <w:sz w:val="27"/>
          <w:szCs w:val="27"/>
          <w:lang w:eastAsia="ru-RU"/>
        </w:rPr>
        <w:t>.1. Влияние физических качеств и телосложения на результативность спортивной подготовки по настольному теннису лиц с интеллектуальными нарушениями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Конкретизация критериев подготовки лиц, проходящих спортивную подготовку на каждом этапе спортивной подготовки, с учетом влияния физических качеств и телосложения на результативность представлены в Таблице №7.</w:t>
      </w:r>
    </w:p>
    <w:p w:rsidR="00995B02" w:rsidRDefault="00995B02" w:rsidP="0075051E">
      <w:pPr>
        <w:shd w:val="clear" w:color="auto" w:fill="FFFFFF"/>
        <w:spacing w:after="0" w:line="294" w:lineRule="atLeast"/>
        <w:jc w:val="both"/>
        <w:rPr>
          <w:rFonts w:eastAsia="Times New Roman"/>
          <w:color w:val="000000"/>
          <w:sz w:val="27"/>
          <w:szCs w:val="27"/>
          <w:lang w:eastAsia="ru-RU"/>
        </w:rPr>
      </w:pPr>
    </w:p>
    <w:p w:rsidR="002D22BD" w:rsidRPr="00995B02" w:rsidRDefault="002D22BD"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995B02">
        <w:rPr>
          <w:rFonts w:eastAsia="Times New Roman"/>
          <w:bCs/>
          <w:color w:val="000000"/>
          <w:sz w:val="27"/>
          <w:szCs w:val="27"/>
          <w:lang w:eastAsia="ru-RU"/>
        </w:rPr>
        <w:t>Влияние физических качеств и телосложения на результативность по настольному теннису спорт лиц с интеллектуальными нарушениями</w:t>
      </w:r>
    </w:p>
    <w:p w:rsidR="002D22BD" w:rsidRDefault="002D22BD" w:rsidP="0075051E">
      <w:pPr>
        <w:shd w:val="clear" w:color="auto" w:fill="FFFFFF"/>
        <w:spacing w:after="0" w:line="294" w:lineRule="atLeast"/>
        <w:jc w:val="both"/>
        <w:rPr>
          <w:rFonts w:eastAsia="Times New Roman"/>
          <w:color w:val="000000"/>
          <w:sz w:val="27"/>
          <w:szCs w:val="27"/>
          <w:lang w:eastAsia="ru-RU"/>
        </w:rPr>
      </w:pPr>
    </w:p>
    <w:p w:rsidR="004065EB" w:rsidRDefault="004065EB" w:rsidP="00995B02">
      <w:pPr>
        <w:shd w:val="clear" w:color="auto" w:fill="FFFFFF"/>
        <w:spacing w:after="0" w:line="294" w:lineRule="atLeast"/>
        <w:jc w:val="right"/>
        <w:rPr>
          <w:rFonts w:eastAsia="Times New Roman"/>
          <w:color w:val="000000"/>
          <w:sz w:val="27"/>
          <w:szCs w:val="27"/>
          <w:lang w:eastAsia="ru-RU"/>
        </w:rPr>
      </w:pPr>
      <w:r w:rsidRPr="004065EB">
        <w:rPr>
          <w:rFonts w:eastAsia="Times New Roman"/>
          <w:color w:val="000000"/>
          <w:sz w:val="27"/>
          <w:szCs w:val="27"/>
          <w:lang w:eastAsia="ru-RU"/>
        </w:rPr>
        <w:t>Таблица № 7</w:t>
      </w:r>
    </w:p>
    <w:tbl>
      <w:tblPr>
        <w:tblStyle w:val="a5"/>
        <w:tblW w:w="0" w:type="auto"/>
        <w:tblLook w:val="04A0"/>
      </w:tblPr>
      <w:tblGrid>
        <w:gridCol w:w="4785"/>
        <w:gridCol w:w="4786"/>
      </w:tblGrid>
      <w:tr w:rsidR="00B26392" w:rsidTr="00B26392">
        <w:tc>
          <w:tcPr>
            <w:tcW w:w="4785" w:type="dxa"/>
          </w:tcPr>
          <w:p w:rsidR="00B26392" w:rsidRPr="002D22BD" w:rsidRDefault="00B26392" w:rsidP="0075051E">
            <w:pPr>
              <w:spacing w:line="294" w:lineRule="atLeast"/>
              <w:jc w:val="both"/>
              <w:rPr>
                <w:rFonts w:eastAsia="Times New Roman"/>
                <w:smallCaps/>
                <w:color w:val="000000"/>
                <w:sz w:val="24"/>
                <w:szCs w:val="24"/>
                <w:lang w:eastAsia="ru-RU"/>
              </w:rPr>
            </w:pPr>
            <w:r w:rsidRPr="002D22BD">
              <w:rPr>
                <w:sz w:val="24"/>
                <w:szCs w:val="24"/>
              </w:rPr>
              <w:t>Факторы, влияющие на достижение спортивной результативности</w:t>
            </w:r>
          </w:p>
        </w:tc>
        <w:tc>
          <w:tcPr>
            <w:tcW w:w="4786" w:type="dxa"/>
          </w:tcPr>
          <w:p w:rsidR="00B26392" w:rsidRPr="002D22BD" w:rsidRDefault="00B26392" w:rsidP="0075051E">
            <w:pPr>
              <w:spacing w:line="294" w:lineRule="atLeast"/>
              <w:jc w:val="both"/>
              <w:rPr>
                <w:rFonts w:eastAsia="Times New Roman"/>
                <w:smallCaps/>
                <w:color w:val="000000"/>
                <w:sz w:val="24"/>
                <w:szCs w:val="24"/>
                <w:lang w:eastAsia="ru-RU"/>
              </w:rPr>
            </w:pPr>
            <w:r w:rsidRPr="002D22BD">
              <w:rPr>
                <w:sz w:val="24"/>
                <w:szCs w:val="24"/>
              </w:rPr>
              <w:t>Уровень влияния</w:t>
            </w:r>
          </w:p>
        </w:tc>
      </w:tr>
      <w:tr w:rsidR="00B26392" w:rsidTr="00932DCC">
        <w:tc>
          <w:tcPr>
            <w:tcW w:w="9571" w:type="dxa"/>
            <w:gridSpan w:val="2"/>
          </w:tcPr>
          <w:p w:rsidR="00B26392" w:rsidRPr="002D22BD" w:rsidRDefault="00B26392" w:rsidP="0075051E">
            <w:pPr>
              <w:spacing w:line="294" w:lineRule="atLeast"/>
              <w:jc w:val="both"/>
              <w:rPr>
                <w:rFonts w:eastAsia="Times New Roman"/>
                <w:smallCaps/>
                <w:color w:val="000000"/>
                <w:sz w:val="24"/>
                <w:szCs w:val="24"/>
                <w:lang w:eastAsia="ru-RU"/>
              </w:rPr>
            </w:pPr>
            <w:r w:rsidRPr="002D22BD">
              <w:rPr>
                <w:sz w:val="24"/>
                <w:szCs w:val="24"/>
              </w:rPr>
              <w:t>Настольный теннис</w:t>
            </w:r>
          </w:p>
        </w:tc>
      </w:tr>
      <w:tr w:rsidR="00B26392" w:rsidTr="00B26392">
        <w:tc>
          <w:tcPr>
            <w:tcW w:w="4785" w:type="dxa"/>
          </w:tcPr>
          <w:p w:rsidR="00B26392" w:rsidRPr="002D22BD" w:rsidRDefault="00B26392" w:rsidP="0075051E">
            <w:pPr>
              <w:spacing w:line="294" w:lineRule="atLeast"/>
              <w:jc w:val="both"/>
              <w:rPr>
                <w:rFonts w:eastAsia="Times New Roman"/>
                <w:smallCaps/>
                <w:color w:val="000000"/>
                <w:sz w:val="24"/>
                <w:szCs w:val="24"/>
                <w:lang w:eastAsia="ru-RU"/>
              </w:rPr>
            </w:pPr>
            <w:r w:rsidRPr="002D22BD">
              <w:rPr>
                <w:sz w:val="24"/>
                <w:szCs w:val="24"/>
              </w:rPr>
              <w:t>Скоростные способности</w:t>
            </w:r>
          </w:p>
        </w:tc>
        <w:tc>
          <w:tcPr>
            <w:tcW w:w="4786" w:type="dxa"/>
          </w:tcPr>
          <w:p w:rsidR="00B26392" w:rsidRPr="002D22BD" w:rsidRDefault="00B26392"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3</w:t>
            </w:r>
          </w:p>
        </w:tc>
      </w:tr>
      <w:tr w:rsidR="00B26392" w:rsidTr="00B26392">
        <w:tc>
          <w:tcPr>
            <w:tcW w:w="4785" w:type="dxa"/>
          </w:tcPr>
          <w:p w:rsidR="00B26392" w:rsidRPr="002D22BD" w:rsidRDefault="00B26392" w:rsidP="0075051E">
            <w:pPr>
              <w:spacing w:line="294" w:lineRule="atLeast"/>
              <w:jc w:val="both"/>
              <w:rPr>
                <w:rFonts w:eastAsia="Times New Roman"/>
                <w:smallCaps/>
                <w:color w:val="000000"/>
                <w:sz w:val="24"/>
                <w:szCs w:val="24"/>
                <w:lang w:eastAsia="ru-RU"/>
              </w:rPr>
            </w:pPr>
            <w:r w:rsidRPr="002D22BD">
              <w:rPr>
                <w:sz w:val="24"/>
                <w:szCs w:val="24"/>
              </w:rPr>
              <w:t>Мышечная сила</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2</w:t>
            </w:r>
          </w:p>
        </w:tc>
      </w:tr>
      <w:tr w:rsidR="00B26392" w:rsidTr="00B26392">
        <w:tc>
          <w:tcPr>
            <w:tcW w:w="4785"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sz w:val="24"/>
                <w:szCs w:val="24"/>
              </w:rPr>
              <w:t>Вестибулярная устойчивость</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3</w:t>
            </w:r>
          </w:p>
        </w:tc>
      </w:tr>
      <w:tr w:rsidR="00B26392" w:rsidTr="00B26392">
        <w:tc>
          <w:tcPr>
            <w:tcW w:w="4785"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sz w:val="24"/>
                <w:szCs w:val="24"/>
              </w:rPr>
              <w:t>Выносливость</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2</w:t>
            </w:r>
          </w:p>
        </w:tc>
      </w:tr>
      <w:tr w:rsidR="00B26392" w:rsidTr="00B26392">
        <w:tc>
          <w:tcPr>
            <w:tcW w:w="4785"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sz w:val="24"/>
                <w:szCs w:val="24"/>
              </w:rPr>
              <w:t>Гибкость</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2</w:t>
            </w:r>
          </w:p>
        </w:tc>
      </w:tr>
      <w:tr w:rsidR="00B26392" w:rsidTr="00B26392">
        <w:tc>
          <w:tcPr>
            <w:tcW w:w="4785"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sz w:val="24"/>
                <w:szCs w:val="24"/>
              </w:rPr>
              <w:t>Координация</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3</w:t>
            </w:r>
          </w:p>
        </w:tc>
      </w:tr>
      <w:tr w:rsidR="00B26392" w:rsidTr="00B26392">
        <w:tc>
          <w:tcPr>
            <w:tcW w:w="4785"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sz w:val="24"/>
                <w:szCs w:val="24"/>
              </w:rPr>
              <w:t>Телосложение</w:t>
            </w:r>
          </w:p>
        </w:tc>
        <w:tc>
          <w:tcPr>
            <w:tcW w:w="4786" w:type="dxa"/>
          </w:tcPr>
          <w:p w:rsidR="00B26392" w:rsidRPr="002D22BD" w:rsidRDefault="002D22BD" w:rsidP="0075051E">
            <w:pPr>
              <w:spacing w:line="294" w:lineRule="atLeast"/>
              <w:jc w:val="both"/>
              <w:rPr>
                <w:rFonts w:eastAsia="Times New Roman"/>
                <w:smallCaps/>
                <w:color w:val="000000"/>
                <w:sz w:val="24"/>
                <w:szCs w:val="24"/>
                <w:lang w:eastAsia="ru-RU"/>
              </w:rPr>
            </w:pPr>
            <w:r w:rsidRPr="002D22BD">
              <w:rPr>
                <w:rFonts w:eastAsia="Times New Roman"/>
                <w:smallCaps/>
                <w:color w:val="000000"/>
                <w:sz w:val="24"/>
                <w:szCs w:val="24"/>
                <w:lang w:eastAsia="ru-RU"/>
              </w:rPr>
              <w:t>1</w:t>
            </w:r>
          </w:p>
        </w:tc>
      </w:tr>
    </w:tbl>
    <w:p w:rsidR="00B26392" w:rsidRPr="004065EB" w:rsidRDefault="00B2639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Условные обозначения, используемые в таблице: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 значительное влияние;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 среднее влияние;</w:t>
      </w:r>
    </w:p>
    <w:p w:rsidR="004065EB"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1 - незначительное влияние.</w:t>
      </w:r>
    </w:p>
    <w:p w:rsidR="00995B02" w:rsidRPr="004065EB" w:rsidRDefault="00995B0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883F1D"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3</w:t>
      </w:r>
      <w:r w:rsidR="004065EB" w:rsidRPr="004065EB">
        <w:rPr>
          <w:rFonts w:eastAsia="Times New Roman"/>
          <w:b/>
          <w:bCs/>
          <w:color w:val="000000"/>
          <w:sz w:val="27"/>
          <w:szCs w:val="27"/>
          <w:lang w:eastAsia="ru-RU"/>
        </w:rPr>
        <w:t>.2. Виды контроля</w:t>
      </w:r>
    </w:p>
    <w:p w:rsidR="00995B02" w:rsidRPr="004065EB" w:rsidRDefault="00995B02"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995B02" w:rsidP="00995B0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В спортивной тренировке для оценки выполняемой работы и состояния спортсмена под ее воздействием применяют три вида контроля - оперативный, текущий и этапный.</w:t>
      </w:r>
    </w:p>
    <w:p w:rsidR="004065EB" w:rsidRPr="004065EB" w:rsidRDefault="00995B02"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995B02">
        <w:rPr>
          <w:rFonts w:eastAsia="Times New Roman"/>
          <w:b/>
          <w:color w:val="000000"/>
          <w:sz w:val="27"/>
          <w:szCs w:val="27"/>
          <w:lang w:eastAsia="ru-RU"/>
        </w:rPr>
        <w:t>Оперативный контроль</w:t>
      </w:r>
      <w:r w:rsidR="004065EB" w:rsidRPr="004065EB">
        <w:rPr>
          <w:rFonts w:eastAsia="Times New Roman"/>
          <w:color w:val="000000"/>
          <w:sz w:val="27"/>
          <w:szCs w:val="27"/>
          <w:lang w:eastAsia="ru-RU"/>
        </w:rPr>
        <w:t xml:space="preserve">. Оперативный контроль осуществляется непосредственно на тренировочном занятии за выполняемой работой, реакцией на нее организма спортсмена и отношением спортсмена к проделываемой работе. Только в этом случае возможно внесение корректив в предлагаемые занятия. Проводимые наблюдения с регистрацией определенных параметров выполняемых заданий дают возможность оценить </w:t>
      </w:r>
      <w:proofErr w:type="spellStart"/>
      <w:r w:rsidR="004065EB" w:rsidRPr="004065EB">
        <w:rPr>
          <w:rFonts w:eastAsia="Times New Roman"/>
          <w:color w:val="000000"/>
          <w:sz w:val="27"/>
          <w:szCs w:val="27"/>
          <w:lang w:eastAsia="ru-RU"/>
        </w:rPr>
        <w:t>специализированность</w:t>
      </w:r>
      <w:proofErr w:type="spellEnd"/>
      <w:r w:rsidR="004065EB" w:rsidRPr="004065EB">
        <w:rPr>
          <w:rFonts w:eastAsia="Times New Roman"/>
          <w:color w:val="000000"/>
          <w:sz w:val="27"/>
          <w:szCs w:val="27"/>
          <w:lang w:eastAsia="ru-RU"/>
        </w:rPr>
        <w:t xml:space="preserve">, направленность, координационную сложность и величину нагрузки тренировочного занятия. Нагрузка является мерой, количественно оценивающей </w:t>
      </w:r>
      <w:r w:rsidR="004065EB" w:rsidRPr="004065EB">
        <w:rPr>
          <w:rFonts w:eastAsia="Times New Roman"/>
          <w:color w:val="000000"/>
          <w:sz w:val="27"/>
          <w:szCs w:val="27"/>
          <w:lang w:eastAsia="ru-RU"/>
        </w:rPr>
        <w:lastRenderedPageBreak/>
        <w:t xml:space="preserve">тренировочное или соревновательное воздействие, и означает прибавочную функциональную активность организма (относительно уровня покоя или другого исходного уровня), вносимую выполнением упражнений, и степень преодолеваемых при этом трудностей. </w:t>
      </w:r>
      <w:proofErr w:type="spellStart"/>
      <w:r w:rsidR="004065EB" w:rsidRPr="004065EB">
        <w:rPr>
          <w:rFonts w:eastAsia="Times New Roman"/>
          <w:color w:val="000000"/>
          <w:sz w:val="27"/>
          <w:szCs w:val="27"/>
          <w:lang w:eastAsia="ru-RU"/>
        </w:rPr>
        <w:t>Специализированностью</w:t>
      </w:r>
      <w:proofErr w:type="spellEnd"/>
      <w:r w:rsidR="004065EB" w:rsidRPr="004065EB">
        <w:rPr>
          <w:rFonts w:eastAsia="Times New Roman"/>
          <w:color w:val="000000"/>
          <w:sz w:val="27"/>
          <w:szCs w:val="27"/>
          <w:lang w:eastAsia="ru-RU"/>
        </w:rPr>
        <w:t xml:space="preserve"> нагрузки является сходство с соревновательными действиями, т.е. с тем, что необходимо выполнять теннисисту во время соревновательного матча. Под направленностью понимаются основные задачи, решаемые применяемой нагрузкой. Координационная сложность выполняемых заданий должна соответствовать специфике действий и их сочетаний, которые придется выполнять Спортсмену во время матча. Величина - это мера суммарного воздействия нагрузки на организм спортсмена. В величине выделяют внешнюю и внутреннюю стороны. Объем тренировочных нагрузок контролируется длительностью выполнения задания, тренировки и т.п. (мин, ч). Интенсивность - темпом, количеством действий ударов в единицу времени (уд</w:t>
      </w:r>
      <w:proofErr w:type="gramStart"/>
      <w:r w:rsidR="004065EB" w:rsidRPr="004065EB">
        <w:rPr>
          <w:rFonts w:eastAsia="Times New Roman"/>
          <w:color w:val="000000"/>
          <w:sz w:val="27"/>
          <w:szCs w:val="27"/>
          <w:lang w:eastAsia="ru-RU"/>
        </w:rPr>
        <w:t>.</w:t>
      </w:r>
      <w:proofErr w:type="gramEnd"/>
      <w:r w:rsidR="004065EB" w:rsidRPr="004065EB">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м</w:t>
      </w:r>
      <w:proofErr w:type="gramEnd"/>
      <w:r w:rsidR="004065EB" w:rsidRPr="004065EB">
        <w:rPr>
          <w:rFonts w:eastAsia="Times New Roman"/>
          <w:color w:val="000000"/>
          <w:sz w:val="27"/>
          <w:szCs w:val="27"/>
          <w:lang w:eastAsia="ru-RU"/>
        </w:rPr>
        <w:t xml:space="preserve">ин), внутренняя нагрузка оценивается количественными сдвигами, происходящими в организме спортсмена под воздействием выполненной работы. Как правило, ведутся наблюдения за частотой сердечных сокращений, частотой дыхания, легочной вентиляцией, потреблением кислорода, содержанием молочной кислоты в крови и т.д. В практике наиболее доступно вести контроль по ЧСС, к тому же она является одним из наиболее информативных показателей воздействия нагрузки на организм. Применение методов оперативного контроля позволяет установить направленность работы (решаемые задачи), величины внешней стороны нагрузки, выраженные во времени тренировочного занятия, и соответствующие им значения внутренней стороны нагрузки, выраженные в сумме сердечных сокращений за это же время. Критерием оценки отношения занимающихся к занятиям служит степень проявления </w:t>
      </w:r>
      <w:proofErr w:type="gramStart"/>
      <w:r w:rsidR="004065EB" w:rsidRPr="004065EB">
        <w:rPr>
          <w:rFonts w:eastAsia="Times New Roman"/>
          <w:color w:val="000000"/>
          <w:sz w:val="27"/>
          <w:szCs w:val="27"/>
          <w:lang w:eastAsia="ru-RU"/>
        </w:rPr>
        <w:t>занимающимися</w:t>
      </w:r>
      <w:proofErr w:type="gramEnd"/>
      <w:r w:rsidR="004065EB" w:rsidRPr="004065EB">
        <w:rPr>
          <w:rFonts w:eastAsia="Times New Roman"/>
          <w:color w:val="000000"/>
          <w:sz w:val="27"/>
          <w:szCs w:val="27"/>
          <w:lang w:eastAsia="ru-RU"/>
        </w:rPr>
        <w:t xml:space="preserve"> активности и самостоятельности в выполнении упражнений и требований тренера, трудолюбие и настойчивость в преодолении трудностей, сосредоточенность, внимание и дисциплинированность.</w:t>
      </w:r>
    </w:p>
    <w:p w:rsidR="00995B02" w:rsidRDefault="00995B02" w:rsidP="00995B0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b/>
          <w:color w:val="000000"/>
          <w:sz w:val="27"/>
          <w:szCs w:val="27"/>
          <w:lang w:eastAsia="ru-RU"/>
        </w:rPr>
        <w:t xml:space="preserve">         </w:t>
      </w:r>
      <w:r w:rsidR="004065EB" w:rsidRPr="00995B02">
        <w:rPr>
          <w:rFonts w:eastAsia="Times New Roman"/>
          <w:b/>
          <w:color w:val="000000"/>
          <w:sz w:val="27"/>
          <w:szCs w:val="27"/>
          <w:lang w:eastAsia="ru-RU"/>
        </w:rPr>
        <w:t>Текущий контроль</w:t>
      </w:r>
      <w:r w:rsidR="004065EB" w:rsidRPr="004065EB">
        <w:rPr>
          <w:rFonts w:eastAsia="Times New Roman"/>
          <w:color w:val="000000"/>
          <w:sz w:val="27"/>
          <w:szCs w:val="27"/>
          <w:lang w:eastAsia="ru-RU"/>
        </w:rPr>
        <w:t xml:space="preserve">. Текущий контроль предполагает регистрацию нагрузок в одном дне (при условии более одного занятия в течение дня). Данные оперативной регистрации внешней нагрузки на каждом занятии вначале суммируются за один день, в дальнейшем за МЦ в целом. Это делается для того, чтобы четче анализировать проделываемую работу, а также время, выделяемое для решения каждой конкретной задачи - обучения, совершенствования ТТД, воспитания качеств и т.п. Контроль состояния спортсмена. Данные текущего контроля составляют основу планирования каждого следующего занятия и МЦ в целом. Однако коррекция запланированной нагрузки возможна лишь на основе текущего </w:t>
      </w:r>
      <w:proofErr w:type="gramStart"/>
      <w:r w:rsidR="004065EB" w:rsidRPr="004065EB">
        <w:rPr>
          <w:rFonts w:eastAsia="Times New Roman"/>
          <w:color w:val="000000"/>
          <w:sz w:val="27"/>
          <w:szCs w:val="27"/>
          <w:lang w:eastAsia="ru-RU"/>
        </w:rPr>
        <w:t>контроля за</w:t>
      </w:r>
      <w:proofErr w:type="gramEnd"/>
      <w:r w:rsidR="004065EB" w:rsidRPr="004065EB">
        <w:rPr>
          <w:rFonts w:eastAsia="Times New Roman"/>
          <w:color w:val="000000"/>
          <w:sz w:val="27"/>
          <w:szCs w:val="27"/>
          <w:lang w:eastAsia="ru-RU"/>
        </w:rPr>
        <w:t xml:space="preserve"> состоянием спортсмена. Необходимо знать, насколько теннисист восстановлен после нагрузки прошедшего дня. Именно поэтому целесообразно каждый день до тренировки (это возможно в условиях сборов) или </w:t>
      </w:r>
      <w:proofErr w:type="gramStart"/>
      <w:r w:rsidR="004065EB" w:rsidRPr="004065EB">
        <w:rPr>
          <w:rFonts w:eastAsia="Times New Roman"/>
          <w:color w:val="000000"/>
          <w:sz w:val="27"/>
          <w:szCs w:val="27"/>
          <w:lang w:eastAsia="ru-RU"/>
        </w:rPr>
        <w:t>в начале</w:t>
      </w:r>
      <w:proofErr w:type="gramEnd"/>
      <w:r w:rsidR="004065EB" w:rsidRPr="004065EB">
        <w:rPr>
          <w:rFonts w:eastAsia="Times New Roman"/>
          <w:color w:val="000000"/>
          <w:sz w:val="27"/>
          <w:szCs w:val="27"/>
          <w:lang w:eastAsia="ru-RU"/>
        </w:rPr>
        <w:t xml:space="preserve"> МЦ до начала первого занятия проводить тестирование спортсменов с целью оценки их состояния и внесения коррекции в планы тренировок. Желательно оценивать состояние двигательной, функциональной и психической сфер. </w:t>
      </w:r>
    </w:p>
    <w:p w:rsidR="00F7130A" w:rsidRDefault="00995B02" w:rsidP="00995B02">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lastRenderedPageBreak/>
        <w:t xml:space="preserve">         </w:t>
      </w:r>
      <w:r w:rsidR="004065EB" w:rsidRPr="00995B02">
        <w:rPr>
          <w:rFonts w:eastAsia="Times New Roman"/>
          <w:b/>
          <w:color w:val="000000"/>
          <w:sz w:val="27"/>
          <w:szCs w:val="27"/>
          <w:lang w:eastAsia="ru-RU"/>
        </w:rPr>
        <w:t>Контроль</w:t>
      </w:r>
      <w:r w:rsidR="00F7130A">
        <w:rPr>
          <w:rFonts w:eastAsia="Times New Roman"/>
          <w:b/>
          <w:color w:val="000000"/>
          <w:sz w:val="27"/>
          <w:szCs w:val="27"/>
          <w:lang w:eastAsia="ru-RU"/>
        </w:rPr>
        <w:tab/>
      </w:r>
      <w:r w:rsidR="004065EB" w:rsidRPr="00995B02">
        <w:rPr>
          <w:rFonts w:eastAsia="Times New Roman"/>
          <w:b/>
          <w:color w:val="000000"/>
          <w:sz w:val="27"/>
          <w:szCs w:val="27"/>
          <w:lang w:eastAsia="ru-RU"/>
        </w:rPr>
        <w:t>соревновательной</w:t>
      </w:r>
      <w:r w:rsidR="00F7130A">
        <w:rPr>
          <w:rFonts w:eastAsia="Times New Roman"/>
          <w:b/>
          <w:color w:val="000000"/>
          <w:sz w:val="27"/>
          <w:szCs w:val="27"/>
          <w:lang w:eastAsia="ru-RU"/>
        </w:rPr>
        <w:tab/>
      </w:r>
      <w:r w:rsidR="004065EB" w:rsidRPr="00995B02">
        <w:rPr>
          <w:rFonts w:eastAsia="Times New Roman"/>
          <w:b/>
          <w:color w:val="000000"/>
          <w:sz w:val="27"/>
          <w:szCs w:val="27"/>
          <w:lang w:eastAsia="ru-RU"/>
        </w:rPr>
        <w:t>деятельности</w:t>
      </w:r>
      <w:r w:rsidR="004065EB" w:rsidRPr="004065EB">
        <w:rPr>
          <w:rFonts w:eastAsia="Times New Roman"/>
          <w:color w:val="000000"/>
          <w:sz w:val="27"/>
          <w:szCs w:val="27"/>
          <w:lang w:eastAsia="ru-RU"/>
        </w:rPr>
        <w:t>.</w:t>
      </w:r>
      <w:r w:rsidR="00F7130A">
        <w:rPr>
          <w:rFonts w:eastAsia="Times New Roman"/>
          <w:color w:val="000000"/>
          <w:sz w:val="27"/>
          <w:szCs w:val="27"/>
          <w:lang w:eastAsia="ru-RU"/>
        </w:rPr>
        <w:tab/>
      </w:r>
      <w:r w:rsidR="004065EB" w:rsidRPr="004065EB">
        <w:rPr>
          <w:rFonts w:eastAsia="Times New Roman"/>
          <w:color w:val="000000"/>
          <w:sz w:val="27"/>
          <w:szCs w:val="27"/>
          <w:lang w:eastAsia="ru-RU"/>
        </w:rPr>
        <w:t xml:space="preserve">Показатели соревновательной деятельности - стабильность (отношение количества действий, выполненных без ошибок к их общему количеству) и эффективность (отношение чисто выигранных очков к общему количеству действий) очень четко характеризуют текущее состояние спортсмена. Эти показатели характеризуют и состояние спортсмена после работы, выполненной накануне в матче, и дают возможность четче индивидуализировать тренировочный процесс. </w:t>
      </w:r>
    </w:p>
    <w:p w:rsidR="004065EB" w:rsidRPr="004065EB" w:rsidRDefault="00F7130A" w:rsidP="00995B02">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F7130A">
        <w:rPr>
          <w:rFonts w:eastAsia="Times New Roman"/>
          <w:b/>
          <w:color w:val="000000"/>
          <w:sz w:val="27"/>
          <w:szCs w:val="27"/>
          <w:lang w:eastAsia="ru-RU"/>
        </w:rPr>
        <w:t>Этапный контроль.</w:t>
      </w:r>
      <w:r w:rsidR="004065EB" w:rsidRPr="004065EB">
        <w:rPr>
          <w:rFonts w:eastAsia="Times New Roman"/>
          <w:color w:val="000000"/>
          <w:sz w:val="27"/>
          <w:szCs w:val="27"/>
          <w:lang w:eastAsia="ru-RU"/>
        </w:rPr>
        <w:t xml:space="preserve"> Этапный контроль предполагает регистрацию нагрузок по периодам подготовки или за год в целом. Если один из периодов достаточно длителен, то он может быть разделен на несколько этапов. Тогда этот вид контроля проводится по завершении этапа. На каждом этапе или периоде должны ставиться свои задачи и по окончании этапа или периода необходимо контролировать их выполнение (общий объем работы, объем работы для решения каждой из задач и т.п.). Главной задачей контроля будет установление зависимостей между выполненной работой и результатами этой работы на основании оценки показателей соревновательной деятельности и результатов в тестах.</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FE2D9F"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3</w:t>
      </w:r>
      <w:r w:rsidR="004065EB" w:rsidRPr="004065EB">
        <w:rPr>
          <w:rFonts w:eastAsia="Times New Roman"/>
          <w:b/>
          <w:bCs/>
          <w:color w:val="000000"/>
          <w:sz w:val="27"/>
          <w:szCs w:val="27"/>
          <w:lang w:eastAsia="ru-RU"/>
        </w:rPr>
        <w:t>.3. Комплексы контрольных упражнений для оценки общей, специальной физической, технико-тактической подготовки лиц, проходящих спортивную подготовку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F7130A"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Комплексы контрольных упражнений включают в себя:</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 Упражнения для развития прыжковой ловкости - скакалка, растяжка, рывки в сторону, прыжки </w:t>
      </w:r>
      <w:proofErr w:type="gramStart"/>
      <w:r w:rsidRPr="004065EB">
        <w:rPr>
          <w:rFonts w:eastAsia="Times New Roman"/>
          <w:color w:val="000000"/>
          <w:sz w:val="27"/>
          <w:szCs w:val="27"/>
          <w:lang w:eastAsia="ru-RU"/>
        </w:rPr>
        <w:t>в</w:t>
      </w:r>
      <w:proofErr w:type="gramEnd"/>
      <w:r w:rsidRPr="004065EB">
        <w:rPr>
          <w:rFonts w:eastAsia="Times New Roman"/>
          <w:color w:val="000000"/>
          <w:sz w:val="27"/>
          <w:szCs w:val="27"/>
          <w:lang w:eastAsia="ru-RU"/>
        </w:rPr>
        <w:t xml:space="preserve"> перед и назад с места.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Упражнения для развития силы - диспансер, гири, утяжелители при беге.</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3. Упражнения для развития выносливости - </w:t>
      </w:r>
      <w:proofErr w:type="spellStart"/>
      <w:r w:rsidRPr="004065EB">
        <w:rPr>
          <w:rFonts w:eastAsia="Times New Roman"/>
          <w:color w:val="000000"/>
          <w:sz w:val="27"/>
          <w:szCs w:val="27"/>
          <w:lang w:eastAsia="ru-RU"/>
        </w:rPr>
        <w:t>велотренажерные</w:t>
      </w:r>
      <w:proofErr w:type="spellEnd"/>
      <w:r w:rsidRPr="004065EB">
        <w:rPr>
          <w:rFonts w:eastAsia="Times New Roman"/>
          <w:color w:val="000000"/>
          <w:sz w:val="27"/>
          <w:szCs w:val="27"/>
          <w:lang w:eastAsia="ru-RU"/>
        </w:rPr>
        <w:t xml:space="preserve"> занятия, занятия на беговой дорожке, полоса препятствий (бег по зигзагу, прыжок в высоту, прыжок в длину).</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4. Упражнения для развития гибкости - </w:t>
      </w:r>
      <w:proofErr w:type="spellStart"/>
      <w:r w:rsidRPr="004065EB">
        <w:rPr>
          <w:rFonts w:eastAsia="Times New Roman"/>
          <w:color w:val="000000"/>
          <w:sz w:val="27"/>
          <w:szCs w:val="27"/>
          <w:lang w:eastAsia="ru-RU"/>
        </w:rPr>
        <w:t>холахуп</w:t>
      </w:r>
      <w:proofErr w:type="spellEnd"/>
      <w:r w:rsidRPr="004065EB">
        <w:rPr>
          <w:rFonts w:eastAsia="Times New Roman"/>
          <w:color w:val="000000"/>
          <w:sz w:val="27"/>
          <w:szCs w:val="27"/>
          <w:lang w:eastAsia="ru-RU"/>
        </w:rPr>
        <w:t>, растяжка, элементы фитнес аэробики.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5. Упражнения для развития внимания и быстроту реакции - тренинги у стола.</w:t>
      </w:r>
    </w:p>
    <w:p w:rsidR="00F7130A" w:rsidRDefault="004065EB" w:rsidP="0075051E">
      <w:pPr>
        <w:shd w:val="clear" w:color="auto" w:fill="FFFFFF"/>
        <w:spacing w:after="0" w:line="294" w:lineRule="atLeast"/>
        <w:jc w:val="both"/>
        <w:rPr>
          <w:rFonts w:eastAsia="Times New Roman"/>
          <w:color w:val="000000"/>
          <w:sz w:val="27"/>
          <w:szCs w:val="27"/>
          <w:lang w:eastAsia="ru-RU"/>
        </w:rPr>
      </w:pPr>
      <w:r w:rsidRPr="004065EB">
        <w:rPr>
          <w:rFonts w:eastAsia="Times New Roman"/>
          <w:color w:val="000000"/>
          <w:sz w:val="27"/>
          <w:szCs w:val="27"/>
          <w:lang w:eastAsia="ru-RU"/>
        </w:rPr>
        <w:t xml:space="preserve">6. Обучение технике выполнения ударов. Комплексное воспитание физических качеств. </w:t>
      </w:r>
    </w:p>
    <w:p w:rsidR="00F7130A" w:rsidRDefault="00F7130A" w:rsidP="0075051E">
      <w:pPr>
        <w:shd w:val="clear" w:color="auto" w:fill="FFFFFF"/>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7. </w:t>
      </w:r>
      <w:r w:rsidR="004065EB" w:rsidRPr="004065EB">
        <w:rPr>
          <w:rFonts w:eastAsia="Times New Roman"/>
          <w:color w:val="000000"/>
          <w:sz w:val="27"/>
          <w:szCs w:val="27"/>
          <w:lang w:eastAsia="ru-RU"/>
        </w:rPr>
        <w:t>Восстановление после проделанной работы.</w:t>
      </w:r>
    </w:p>
    <w:p w:rsidR="004065EB" w:rsidRPr="004065EB" w:rsidRDefault="00F7130A"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На первых занятиях используются различные подбивания мяча рукой (одной, другой, по очереди), стоя, с продвижением вперед.</w:t>
      </w:r>
      <w:proofErr w:type="gramEnd"/>
      <w:r w:rsidR="004065EB" w:rsidRPr="004065EB">
        <w:rPr>
          <w:rFonts w:eastAsia="Times New Roman"/>
          <w:color w:val="000000"/>
          <w:sz w:val="27"/>
          <w:szCs w:val="27"/>
          <w:lang w:eastAsia="ru-RU"/>
        </w:rPr>
        <w:t xml:space="preserve"> В дальнейшем - подбивание ракеткой на разных уровнях: среднем, низком, высоком; различными сторонами ракетки, с различными вращениями мяча; ловля мяча ракеткой, остановка мяча с лета на ракетке и т.п. Обучение плоскому удару. Обучение подаче. Совершенствование ударов с задней линии и с лета. Воспитание физических качеств. Все имеющиеся специфические средства теннисистов подразделены на пять групп: упражнения, комбинации, ситуации, соревновательные ситуации, игры со счетом.</w:t>
      </w:r>
    </w:p>
    <w:p w:rsidR="004065EB" w:rsidRPr="004065EB" w:rsidRDefault="00F7130A"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w:t>
      </w:r>
      <w:proofErr w:type="gramStart"/>
      <w:r w:rsidR="004065EB" w:rsidRPr="004065EB">
        <w:rPr>
          <w:rFonts w:eastAsia="Times New Roman"/>
          <w:color w:val="000000"/>
          <w:sz w:val="27"/>
          <w:szCs w:val="27"/>
          <w:lang w:eastAsia="ru-RU"/>
        </w:rPr>
        <w:t xml:space="preserve">Упражнения - включают в себя приемы, действия и их составляющие, которые используются для разучивания новых технических приемов, </w:t>
      </w:r>
      <w:r w:rsidR="004065EB" w:rsidRPr="004065EB">
        <w:rPr>
          <w:rFonts w:eastAsia="Times New Roman"/>
          <w:color w:val="000000"/>
          <w:sz w:val="27"/>
          <w:szCs w:val="27"/>
          <w:lang w:eastAsia="ru-RU"/>
        </w:rPr>
        <w:lastRenderedPageBreak/>
        <w:t>совершенствования освоенных действий, устранения технических недостатков - подача, переход в атаку, с лета, прием подачи, «свеча», укороченные, удары с полулета.</w:t>
      </w:r>
      <w:proofErr w:type="gramEnd"/>
    </w:p>
    <w:p w:rsidR="004065EB" w:rsidRPr="004065EB" w:rsidRDefault="00F7130A"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Комбинации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 и т.п. (т.е. любые сочетания, которые встречаются в соревновательной практике). Непременное условие - спортсмен знает, куда ему </w:t>
      </w:r>
      <w:proofErr w:type="gramStart"/>
      <w:r w:rsidR="004065EB" w:rsidRPr="004065EB">
        <w:rPr>
          <w:rFonts w:eastAsia="Times New Roman"/>
          <w:color w:val="000000"/>
          <w:sz w:val="27"/>
          <w:szCs w:val="27"/>
          <w:lang w:eastAsia="ru-RU"/>
        </w:rPr>
        <w:t>будет направлен мяч и куда он</w:t>
      </w:r>
      <w:proofErr w:type="gramEnd"/>
      <w:r w:rsidR="004065EB" w:rsidRPr="004065EB">
        <w:rPr>
          <w:rFonts w:eastAsia="Times New Roman"/>
          <w:color w:val="000000"/>
          <w:sz w:val="27"/>
          <w:szCs w:val="27"/>
          <w:lang w:eastAsia="ru-RU"/>
        </w:rPr>
        <w:t xml:space="preserve"> будет отвечать.</w:t>
      </w:r>
    </w:p>
    <w:p w:rsidR="00F7130A" w:rsidRDefault="00F7130A" w:rsidP="00F7130A">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Ситуации - совокупность действий, в которой присутствует элемент неожиданности. Моделируют определенные варианты тактики. Спортсмену заранее неизвестно направление посылаемых ему мячей. </w:t>
      </w:r>
    </w:p>
    <w:p w:rsidR="004065EB" w:rsidRPr="004065EB" w:rsidRDefault="00F7130A" w:rsidP="00F7130A">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 Соревновательные ситуации - игра со счетом, которая никогда не начинается со счета 0:0. - Тренировочные игры со счетом.</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655B1F" w:rsidP="0075051E">
      <w:pPr>
        <w:shd w:val="clear" w:color="auto" w:fill="FFFFFF"/>
        <w:spacing w:after="0" w:line="294" w:lineRule="atLeast"/>
        <w:jc w:val="both"/>
        <w:rPr>
          <w:rFonts w:ascii="Arial" w:eastAsia="Times New Roman" w:hAnsi="Arial" w:cs="Arial"/>
          <w:smallCaps/>
          <w:color w:val="000000"/>
          <w:sz w:val="21"/>
          <w:szCs w:val="21"/>
          <w:lang w:eastAsia="ru-RU"/>
        </w:rPr>
      </w:pPr>
      <w:r>
        <w:rPr>
          <w:rFonts w:eastAsia="Times New Roman"/>
          <w:b/>
          <w:bCs/>
          <w:color w:val="000000"/>
          <w:sz w:val="27"/>
          <w:szCs w:val="27"/>
          <w:lang w:eastAsia="ru-RU"/>
        </w:rPr>
        <w:t>3</w:t>
      </w:r>
      <w:r w:rsidR="004065EB" w:rsidRPr="004065EB">
        <w:rPr>
          <w:rFonts w:eastAsia="Times New Roman"/>
          <w:b/>
          <w:bCs/>
          <w:color w:val="000000"/>
          <w:sz w:val="27"/>
          <w:szCs w:val="27"/>
          <w:lang w:eastAsia="ru-RU"/>
        </w:rPr>
        <w:t xml:space="preserve">.4. Нормативы общей физической и специальной физической подготовки спортивной подготовки </w:t>
      </w:r>
      <w:proofErr w:type="gramStart"/>
      <w:r w:rsidR="004065EB" w:rsidRPr="004065EB">
        <w:rPr>
          <w:rFonts w:eastAsia="Times New Roman"/>
          <w:b/>
          <w:bCs/>
          <w:color w:val="000000"/>
          <w:sz w:val="27"/>
          <w:szCs w:val="27"/>
          <w:lang w:eastAsia="ru-RU"/>
        </w:rPr>
        <w:t>для зачисления в группы на этапе начальной подготовки по настольному теннису спорт лиц с интеллектуальными нарушениями</w:t>
      </w:r>
      <w:proofErr w:type="gramEnd"/>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2B507B" w:rsidRDefault="00F7130A" w:rsidP="00F7130A">
      <w:pPr>
        <w:shd w:val="clear" w:color="auto" w:fill="FFFFFF"/>
        <w:tabs>
          <w:tab w:val="left" w:pos="709"/>
        </w:tabs>
        <w:spacing w:after="0" w:line="294" w:lineRule="atLeast"/>
        <w:jc w:val="both"/>
        <w:rPr>
          <w:rFonts w:eastAsia="Times New Roman"/>
          <w:color w:val="000000"/>
          <w:sz w:val="27"/>
          <w:szCs w:val="27"/>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Занятия настольным теннисом заметно способствуют повышению уровня социальной адаптации спортсменов с нарушением интеллекта, т.е. контрольно-переводные нормативы в области физической и </w:t>
      </w:r>
      <w:proofErr w:type="spellStart"/>
      <w:r w:rsidR="004065EB" w:rsidRPr="004065EB">
        <w:rPr>
          <w:rFonts w:eastAsia="Times New Roman"/>
          <w:color w:val="000000"/>
          <w:sz w:val="27"/>
          <w:szCs w:val="27"/>
          <w:lang w:eastAsia="ru-RU"/>
        </w:rPr>
        <w:t>техникотактической</w:t>
      </w:r>
      <w:proofErr w:type="spellEnd"/>
      <w:r w:rsidR="004065EB" w:rsidRPr="004065EB">
        <w:rPr>
          <w:rFonts w:eastAsia="Times New Roman"/>
          <w:color w:val="000000"/>
          <w:sz w:val="27"/>
          <w:szCs w:val="27"/>
          <w:lang w:eastAsia="ru-RU"/>
        </w:rPr>
        <w:t xml:space="preserve"> подготовки могут служить индикаторами готовности спортсмена влиться в соревновательный социум. </w:t>
      </w:r>
    </w:p>
    <w:p w:rsidR="004065EB" w:rsidRPr="004065EB" w:rsidRDefault="002B507B" w:rsidP="00F7130A">
      <w:pPr>
        <w:shd w:val="clear" w:color="auto" w:fill="FFFFFF"/>
        <w:tabs>
          <w:tab w:val="left" w:pos="709"/>
        </w:tabs>
        <w:spacing w:after="0" w:line="294" w:lineRule="atLeast"/>
        <w:jc w:val="both"/>
        <w:rPr>
          <w:rFonts w:ascii="Arial" w:eastAsia="Times New Roman" w:hAnsi="Arial" w:cs="Arial"/>
          <w:smallCaps/>
          <w:color w:val="000000"/>
          <w:sz w:val="21"/>
          <w:szCs w:val="21"/>
          <w:lang w:eastAsia="ru-RU"/>
        </w:rPr>
      </w:pPr>
      <w:r>
        <w:rPr>
          <w:rFonts w:eastAsia="Times New Roman"/>
          <w:color w:val="000000"/>
          <w:sz w:val="27"/>
          <w:szCs w:val="27"/>
          <w:lang w:eastAsia="ru-RU"/>
        </w:rPr>
        <w:t xml:space="preserve">           </w:t>
      </w:r>
      <w:r w:rsidR="004065EB" w:rsidRPr="004065EB">
        <w:rPr>
          <w:rFonts w:eastAsia="Times New Roman"/>
          <w:color w:val="000000"/>
          <w:sz w:val="27"/>
          <w:szCs w:val="27"/>
          <w:lang w:eastAsia="ru-RU"/>
        </w:rPr>
        <w:t xml:space="preserve">Существуют нормативы общей физической и специальной физической подготовки для зачисления в группы на этапе начальной подготовки, </w:t>
      </w:r>
      <w:r>
        <w:rPr>
          <w:rFonts w:eastAsia="Times New Roman"/>
          <w:color w:val="000000"/>
          <w:sz w:val="27"/>
          <w:szCs w:val="27"/>
          <w:lang w:eastAsia="ru-RU"/>
        </w:rPr>
        <w:t>т</w:t>
      </w:r>
      <w:r w:rsidR="004065EB" w:rsidRPr="004065EB">
        <w:rPr>
          <w:rFonts w:eastAsia="Times New Roman"/>
          <w:color w:val="000000"/>
          <w:sz w:val="27"/>
          <w:szCs w:val="27"/>
          <w:lang w:eastAsia="ru-RU"/>
        </w:rPr>
        <w:t>аблица № 8.</w:t>
      </w:r>
    </w:p>
    <w:p w:rsidR="004065EB" w:rsidRPr="004065EB" w:rsidRDefault="004065EB" w:rsidP="002B507B">
      <w:pPr>
        <w:shd w:val="clear" w:color="auto" w:fill="FFFFFF"/>
        <w:spacing w:after="0" w:line="294" w:lineRule="atLeast"/>
        <w:jc w:val="right"/>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Таблица №8</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b/>
          <w:bCs/>
          <w:color w:val="000000"/>
          <w:sz w:val="27"/>
          <w:szCs w:val="27"/>
          <w:lang w:eastAsia="ru-RU"/>
        </w:rPr>
        <w:t>Нормативы общей физической и специальной физической подготовки для зачисления в группы на этапе начальной подготовки</w:t>
      </w:r>
    </w:p>
    <w:tbl>
      <w:tblPr>
        <w:tblStyle w:val="a5"/>
        <w:tblW w:w="0" w:type="auto"/>
        <w:tblLook w:val="04A0"/>
      </w:tblPr>
      <w:tblGrid>
        <w:gridCol w:w="4785"/>
        <w:gridCol w:w="2393"/>
        <w:gridCol w:w="2393"/>
      </w:tblGrid>
      <w:tr w:rsidR="00D90E4F" w:rsidTr="00D90E4F">
        <w:trPr>
          <w:trHeight w:val="150"/>
        </w:trPr>
        <w:tc>
          <w:tcPr>
            <w:tcW w:w="4785" w:type="dxa"/>
            <w:vMerge w:val="restart"/>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r w:rsidRPr="00A4067E">
              <w:rPr>
                <w:sz w:val="24"/>
                <w:szCs w:val="24"/>
              </w:rPr>
              <w:t>Развиваемое физическое качество</w:t>
            </w:r>
          </w:p>
        </w:tc>
        <w:tc>
          <w:tcPr>
            <w:tcW w:w="4786" w:type="dxa"/>
            <w:gridSpan w:val="2"/>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Контрольные упражнения (тесты)*</w:t>
            </w:r>
          </w:p>
        </w:tc>
      </w:tr>
      <w:tr w:rsidR="00D90E4F" w:rsidTr="00932DCC">
        <w:trPr>
          <w:trHeight w:val="150"/>
        </w:trPr>
        <w:tc>
          <w:tcPr>
            <w:tcW w:w="4785" w:type="dxa"/>
            <w:vMerge/>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p>
        </w:tc>
        <w:tc>
          <w:tcPr>
            <w:tcW w:w="2393" w:type="dxa"/>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r w:rsidRPr="00A4067E">
              <w:rPr>
                <w:sz w:val="24"/>
                <w:szCs w:val="24"/>
              </w:rPr>
              <w:t>Юноши</w:t>
            </w:r>
          </w:p>
        </w:tc>
        <w:tc>
          <w:tcPr>
            <w:tcW w:w="2393" w:type="dxa"/>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Девушки</w:t>
            </w:r>
          </w:p>
        </w:tc>
      </w:tr>
      <w:tr w:rsidR="00D90E4F" w:rsidTr="00932DCC">
        <w:tc>
          <w:tcPr>
            <w:tcW w:w="9571" w:type="dxa"/>
            <w:gridSpan w:val="3"/>
          </w:tcPr>
          <w:p w:rsidR="00D90E4F" w:rsidRPr="00A4067E" w:rsidRDefault="00D90E4F"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Настольный теннис</w:t>
            </w:r>
          </w:p>
        </w:tc>
      </w:tr>
      <w:tr w:rsidR="00D90E4F" w:rsidTr="00D90E4F">
        <w:tc>
          <w:tcPr>
            <w:tcW w:w="4785" w:type="dxa"/>
          </w:tcPr>
          <w:p w:rsidR="00D90E4F" w:rsidRPr="00A4067E" w:rsidRDefault="00A4067E"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Выносливость</w:t>
            </w:r>
          </w:p>
        </w:tc>
        <w:tc>
          <w:tcPr>
            <w:tcW w:w="4786" w:type="dxa"/>
            <w:gridSpan w:val="2"/>
          </w:tcPr>
          <w:p w:rsidR="00D90E4F" w:rsidRPr="00A4067E" w:rsidRDefault="00A4067E" w:rsidP="0075051E">
            <w:pPr>
              <w:spacing w:line="294" w:lineRule="atLeast"/>
              <w:jc w:val="both"/>
              <w:rPr>
                <w:rFonts w:ascii="Arial" w:eastAsia="Times New Roman" w:hAnsi="Arial" w:cs="Arial"/>
                <w:smallCaps/>
                <w:color w:val="000000"/>
                <w:sz w:val="24"/>
                <w:szCs w:val="24"/>
                <w:lang w:eastAsia="ru-RU"/>
              </w:rPr>
            </w:pPr>
            <w:r w:rsidRPr="00A4067E">
              <w:rPr>
                <w:sz w:val="24"/>
                <w:szCs w:val="24"/>
              </w:rPr>
              <w:t xml:space="preserve">Жим гантелей из </w:t>
            </w:r>
            <w:proofErr w:type="gramStart"/>
            <w:r w:rsidRPr="00A4067E">
              <w:rPr>
                <w:sz w:val="24"/>
                <w:szCs w:val="24"/>
              </w:rPr>
              <w:t>положения</w:t>
            </w:r>
            <w:proofErr w:type="gramEnd"/>
            <w:r w:rsidRPr="00A4067E">
              <w:rPr>
                <w:sz w:val="24"/>
                <w:szCs w:val="24"/>
              </w:rPr>
              <w:t xml:space="preserve"> лежа на спине весом 1 кг (не менее 12 раз)</w:t>
            </w:r>
          </w:p>
        </w:tc>
      </w:tr>
      <w:tr w:rsidR="00D90E4F" w:rsidTr="00D90E4F">
        <w:tc>
          <w:tcPr>
            <w:tcW w:w="4785" w:type="dxa"/>
          </w:tcPr>
          <w:p w:rsidR="00D90E4F" w:rsidRPr="00A4067E" w:rsidRDefault="00A4067E" w:rsidP="0075051E">
            <w:pPr>
              <w:spacing w:line="294" w:lineRule="atLeast"/>
              <w:jc w:val="both"/>
              <w:rPr>
                <w:rFonts w:ascii="Arial" w:eastAsia="Times New Roman" w:hAnsi="Arial" w:cs="Arial"/>
                <w:smallCaps/>
                <w:color w:val="000000"/>
                <w:sz w:val="24"/>
                <w:szCs w:val="24"/>
                <w:lang w:eastAsia="ru-RU"/>
              </w:rPr>
            </w:pPr>
            <w:r w:rsidRPr="00A4067E">
              <w:rPr>
                <w:sz w:val="24"/>
                <w:szCs w:val="24"/>
              </w:rPr>
              <w:t>Силовая выносливость</w:t>
            </w:r>
          </w:p>
        </w:tc>
        <w:tc>
          <w:tcPr>
            <w:tcW w:w="4786" w:type="dxa"/>
            <w:gridSpan w:val="2"/>
          </w:tcPr>
          <w:p w:rsidR="00D90E4F" w:rsidRPr="00A4067E" w:rsidRDefault="00A4067E" w:rsidP="0075051E">
            <w:pPr>
              <w:spacing w:line="294" w:lineRule="atLeast"/>
              <w:jc w:val="both"/>
              <w:rPr>
                <w:rFonts w:ascii="Arial" w:eastAsia="Times New Roman" w:hAnsi="Arial" w:cs="Arial"/>
                <w:smallCaps/>
                <w:color w:val="000000"/>
                <w:sz w:val="24"/>
                <w:szCs w:val="24"/>
                <w:lang w:eastAsia="ru-RU"/>
              </w:rPr>
            </w:pPr>
            <w:r w:rsidRPr="00A4067E">
              <w:rPr>
                <w:sz w:val="24"/>
                <w:szCs w:val="24"/>
              </w:rPr>
              <w:t xml:space="preserve">Сгибание и разгибание </w:t>
            </w:r>
            <w:proofErr w:type="gramStart"/>
            <w:r w:rsidRPr="00A4067E">
              <w:rPr>
                <w:sz w:val="24"/>
                <w:szCs w:val="24"/>
              </w:rPr>
              <w:t>рук</w:t>
            </w:r>
            <w:proofErr w:type="gramEnd"/>
            <w:r w:rsidRPr="00A4067E">
              <w:rPr>
                <w:sz w:val="24"/>
                <w:szCs w:val="24"/>
              </w:rPr>
              <w:t xml:space="preserve"> в упоре лежа (не менее 4 раз)</w:t>
            </w:r>
          </w:p>
        </w:tc>
      </w:tr>
      <w:tr w:rsidR="005C6287" w:rsidTr="00A4067E">
        <w:trPr>
          <w:trHeight w:val="188"/>
        </w:trPr>
        <w:tc>
          <w:tcPr>
            <w:tcW w:w="4785" w:type="dxa"/>
            <w:vMerge w:val="restart"/>
          </w:tcPr>
          <w:p w:rsidR="005C6287" w:rsidRPr="00A4067E" w:rsidRDefault="005C6287" w:rsidP="0075051E">
            <w:pPr>
              <w:spacing w:line="294" w:lineRule="atLeast"/>
              <w:jc w:val="both"/>
              <w:rPr>
                <w:rFonts w:ascii="Arial" w:eastAsia="Times New Roman" w:hAnsi="Arial" w:cs="Arial"/>
                <w:smallCaps/>
                <w:color w:val="000000"/>
                <w:sz w:val="24"/>
                <w:szCs w:val="24"/>
                <w:lang w:eastAsia="ru-RU"/>
              </w:rPr>
            </w:pPr>
            <w:r w:rsidRPr="00A4067E">
              <w:rPr>
                <w:sz w:val="24"/>
                <w:szCs w:val="24"/>
              </w:rPr>
              <w:t>Скоростно-силовые способности</w:t>
            </w:r>
          </w:p>
        </w:tc>
        <w:tc>
          <w:tcPr>
            <w:tcW w:w="4786" w:type="dxa"/>
            <w:gridSpan w:val="2"/>
          </w:tcPr>
          <w:p w:rsidR="005C6287" w:rsidRPr="00A4067E" w:rsidRDefault="005C6287"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Маховые движения рук в положении лежа на спине (не менее 1 мин)</w:t>
            </w:r>
          </w:p>
        </w:tc>
      </w:tr>
      <w:tr w:rsidR="005C6287" w:rsidTr="00D90E4F">
        <w:trPr>
          <w:trHeight w:val="187"/>
        </w:trPr>
        <w:tc>
          <w:tcPr>
            <w:tcW w:w="4785" w:type="dxa"/>
            <w:vMerge/>
          </w:tcPr>
          <w:p w:rsidR="005C6287" w:rsidRPr="00A4067E" w:rsidRDefault="005C6287" w:rsidP="0075051E">
            <w:pPr>
              <w:spacing w:line="294" w:lineRule="atLeast"/>
              <w:jc w:val="both"/>
              <w:rPr>
                <w:sz w:val="24"/>
                <w:szCs w:val="24"/>
              </w:rPr>
            </w:pPr>
          </w:p>
        </w:tc>
        <w:tc>
          <w:tcPr>
            <w:tcW w:w="4786" w:type="dxa"/>
            <w:gridSpan w:val="2"/>
          </w:tcPr>
          <w:p w:rsidR="005C6287" w:rsidRPr="00A4067E" w:rsidRDefault="005C6287" w:rsidP="0075051E">
            <w:pPr>
              <w:spacing w:line="294" w:lineRule="atLeast"/>
              <w:jc w:val="both"/>
              <w:rPr>
                <w:rFonts w:ascii="Arial" w:eastAsia="Times New Roman" w:hAnsi="Arial" w:cs="Arial"/>
                <w:smallCaps/>
                <w:color w:val="000000"/>
                <w:sz w:val="24"/>
                <w:szCs w:val="24"/>
                <w:lang w:eastAsia="ru-RU"/>
              </w:rPr>
            </w:pPr>
            <w:r w:rsidRPr="00A4067E">
              <w:rPr>
                <w:sz w:val="24"/>
                <w:szCs w:val="24"/>
              </w:rPr>
              <w:t>Бег 200 м (без учета времени)</w:t>
            </w:r>
          </w:p>
        </w:tc>
      </w:tr>
      <w:tr w:rsidR="005C6287" w:rsidTr="00D90E4F">
        <w:trPr>
          <w:trHeight w:val="187"/>
        </w:trPr>
        <w:tc>
          <w:tcPr>
            <w:tcW w:w="4785" w:type="dxa"/>
            <w:vMerge/>
          </w:tcPr>
          <w:p w:rsidR="005C6287" w:rsidRPr="00A4067E" w:rsidRDefault="005C6287" w:rsidP="0075051E">
            <w:pPr>
              <w:spacing w:line="294" w:lineRule="atLeast"/>
              <w:jc w:val="both"/>
              <w:rPr>
                <w:sz w:val="24"/>
                <w:szCs w:val="24"/>
              </w:rPr>
            </w:pPr>
          </w:p>
        </w:tc>
        <w:tc>
          <w:tcPr>
            <w:tcW w:w="4786" w:type="dxa"/>
            <w:gridSpan w:val="2"/>
          </w:tcPr>
          <w:p w:rsidR="005C6287" w:rsidRPr="005C6287" w:rsidRDefault="005C6287" w:rsidP="0075051E">
            <w:pPr>
              <w:spacing w:line="294" w:lineRule="atLeast"/>
              <w:jc w:val="both"/>
              <w:rPr>
                <w:sz w:val="24"/>
                <w:szCs w:val="24"/>
              </w:rPr>
            </w:pPr>
            <w:proofErr w:type="spellStart"/>
            <w:r w:rsidRPr="005C6287">
              <w:rPr>
                <w:sz w:val="24"/>
                <w:szCs w:val="24"/>
              </w:rPr>
              <w:t>Многоскок</w:t>
            </w:r>
            <w:proofErr w:type="spellEnd"/>
            <w:r w:rsidRPr="005C6287">
              <w:rPr>
                <w:sz w:val="24"/>
                <w:szCs w:val="24"/>
              </w:rPr>
              <w:t xml:space="preserve"> 5 прыжков (не менее 3,5 м)</w:t>
            </w:r>
          </w:p>
        </w:tc>
      </w:tr>
    </w:tbl>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При отсутствии физических возможностей, необходимых для выполнения контрольного упражнения (теста), проводится альтернативное контрольное </w:t>
      </w:r>
      <w:r w:rsidRPr="004065EB">
        <w:rPr>
          <w:rFonts w:eastAsia="Times New Roman"/>
          <w:color w:val="000000"/>
          <w:sz w:val="27"/>
          <w:szCs w:val="27"/>
          <w:lang w:eastAsia="ru-RU"/>
        </w:rPr>
        <w:lastRenderedPageBreak/>
        <w:t xml:space="preserve">упражнение (тест) или таковое не проводится, зачет осуществляется по выполненным контрольным упражнениям (тестам). </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Default="0022014A" w:rsidP="0075051E">
      <w:pPr>
        <w:shd w:val="clear" w:color="auto" w:fill="FFFFFF"/>
        <w:spacing w:after="0" w:line="294" w:lineRule="atLeast"/>
        <w:jc w:val="both"/>
        <w:rPr>
          <w:rFonts w:eastAsia="Times New Roman"/>
          <w:b/>
          <w:bCs/>
          <w:color w:val="000000"/>
          <w:sz w:val="27"/>
          <w:szCs w:val="27"/>
          <w:lang w:eastAsia="ru-RU"/>
        </w:rPr>
      </w:pPr>
      <w:r>
        <w:rPr>
          <w:rFonts w:eastAsia="Times New Roman"/>
          <w:b/>
          <w:bCs/>
          <w:color w:val="000000"/>
          <w:sz w:val="27"/>
          <w:szCs w:val="27"/>
          <w:lang w:eastAsia="ru-RU"/>
        </w:rPr>
        <w:t xml:space="preserve"> Литература</w:t>
      </w:r>
    </w:p>
    <w:p w:rsidR="0022014A" w:rsidRPr="004065EB" w:rsidRDefault="0022014A" w:rsidP="0075051E">
      <w:pPr>
        <w:shd w:val="clear" w:color="auto" w:fill="FFFFFF"/>
        <w:spacing w:after="0" w:line="294" w:lineRule="atLeast"/>
        <w:jc w:val="both"/>
        <w:rPr>
          <w:rFonts w:ascii="Arial" w:eastAsia="Times New Roman" w:hAnsi="Arial" w:cs="Arial"/>
          <w:smallCaps/>
          <w:color w:val="000000"/>
          <w:sz w:val="21"/>
          <w:szCs w:val="21"/>
          <w:lang w:eastAsia="ru-RU"/>
        </w:rPr>
      </w:pP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1. Методические рекомендации по организации спортивной подготовки в Российской Федерации от 12 мая 2014 года.</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2. Федеральный стандарт Спортивной подготовки по виду спорта спорт лиц с интеллектуальными нарушениями.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3. Федеральный закон от 4 декабря 2007 г. №329-Ф3 «О физической культуре и спорте в Российской федерации».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4. Федеральный закон от 24 ноября 1995 г. N 181 -ФЗ «О социальной защите инвалидов в Российской Федерации».</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5. Ефремова А.В. Нормирование нагрузок, направленных на развитие целевой точности технических приемов у игроков в настольный теннис высокой квалификации. - Минск, 1996</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6. </w:t>
      </w:r>
      <w:proofErr w:type="spellStart"/>
      <w:r w:rsidRPr="004065EB">
        <w:rPr>
          <w:rFonts w:eastAsia="Times New Roman"/>
          <w:color w:val="000000"/>
          <w:sz w:val="27"/>
          <w:szCs w:val="27"/>
          <w:lang w:eastAsia="ru-RU"/>
        </w:rPr>
        <w:t>Матыцин</w:t>
      </w:r>
      <w:proofErr w:type="spellEnd"/>
      <w:r w:rsidRPr="004065EB">
        <w:rPr>
          <w:rFonts w:eastAsia="Times New Roman"/>
          <w:color w:val="000000"/>
          <w:sz w:val="27"/>
          <w:szCs w:val="27"/>
          <w:lang w:eastAsia="ru-RU"/>
        </w:rPr>
        <w:t xml:space="preserve"> О.В. Многолетняя подготовка юных спортсменов в настольном теннисе. - М.: «Теория и практика физической культуры», 2001.</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7. Рожков П.А., Сладкова Н.А., Поляков Б.А., Выходец И.Т. Классификационный кодекс и международные стандарты. - М., 2008</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8. </w:t>
      </w:r>
      <w:proofErr w:type="spellStart"/>
      <w:r w:rsidRPr="004065EB">
        <w:rPr>
          <w:rFonts w:eastAsia="Times New Roman"/>
          <w:color w:val="000000"/>
          <w:sz w:val="27"/>
          <w:szCs w:val="27"/>
          <w:lang w:eastAsia="ru-RU"/>
        </w:rPr>
        <w:t>Царик</w:t>
      </w:r>
      <w:proofErr w:type="spellEnd"/>
      <w:r w:rsidRPr="004065EB">
        <w:rPr>
          <w:rFonts w:eastAsia="Times New Roman"/>
          <w:color w:val="000000"/>
          <w:sz w:val="27"/>
          <w:szCs w:val="27"/>
          <w:lang w:eastAsia="ru-RU"/>
        </w:rPr>
        <w:t xml:space="preserve"> А.В. Сборник нормативных правовых документов в области </w:t>
      </w:r>
      <w:proofErr w:type="spellStart"/>
      <w:r w:rsidRPr="004065EB">
        <w:rPr>
          <w:rFonts w:eastAsia="Times New Roman"/>
          <w:color w:val="000000"/>
          <w:sz w:val="27"/>
          <w:szCs w:val="27"/>
          <w:lang w:eastAsia="ru-RU"/>
        </w:rPr>
        <w:t>паралимпийского</w:t>
      </w:r>
      <w:proofErr w:type="spellEnd"/>
      <w:r w:rsidRPr="004065EB">
        <w:rPr>
          <w:rFonts w:eastAsia="Times New Roman"/>
          <w:color w:val="000000"/>
          <w:sz w:val="27"/>
          <w:szCs w:val="27"/>
          <w:lang w:eastAsia="ru-RU"/>
        </w:rPr>
        <w:t xml:space="preserve"> спорта. - М., 2009.</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9. Всероссийская федерация спорта ЛИН: </w:t>
      </w:r>
      <w:hyperlink r:id="rId5" w:history="1">
        <w:r w:rsidRPr="004065EB">
          <w:rPr>
            <w:rFonts w:eastAsia="Times New Roman"/>
            <w:color w:val="0066FF"/>
            <w:sz w:val="27"/>
            <w:lang w:eastAsia="ru-RU"/>
          </w:rPr>
          <w:t>www.rsf-id.ru</w:t>
        </w:r>
      </w:hyperlink>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10. Международный </w:t>
      </w:r>
      <w:proofErr w:type="spellStart"/>
      <w:r w:rsidRPr="004065EB">
        <w:rPr>
          <w:rFonts w:eastAsia="Times New Roman"/>
          <w:color w:val="000000"/>
          <w:sz w:val="27"/>
          <w:szCs w:val="27"/>
          <w:lang w:eastAsia="ru-RU"/>
        </w:rPr>
        <w:t>паралимпийский</w:t>
      </w:r>
      <w:proofErr w:type="spellEnd"/>
      <w:r w:rsidRPr="004065EB">
        <w:rPr>
          <w:rFonts w:eastAsia="Times New Roman"/>
          <w:color w:val="000000"/>
          <w:sz w:val="27"/>
          <w:szCs w:val="27"/>
          <w:lang w:eastAsia="ru-RU"/>
        </w:rPr>
        <w:t xml:space="preserve"> комитет: www.paralympic.org</w:t>
      </w:r>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11. </w:t>
      </w:r>
      <w:proofErr w:type="spellStart"/>
      <w:r w:rsidRPr="004065EB">
        <w:rPr>
          <w:rFonts w:eastAsia="Times New Roman"/>
          <w:color w:val="000000"/>
          <w:sz w:val="27"/>
          <w:szCs w:val="27"/>
          <w:lang w:eastAsia="ru-RU"/>
        </w:rPr>
        <w:t>Минспорттуризм</w:t>
      </w:r>
      <w:proofErr w:type="spellEnd"/>
      <w:r w:rsidRPr="004065EB">
        <w:rPr>
          <w:rFonts w:eastAsia="Times New Roman"/>
          <w:color w:val="000000"/>
          <w:sz w:val="27"/>
          <w:szCs w:val="27"/>
          <w:lang w:eastAsia="ru-RU"/>
        </w:rPr>
        <w:t xml:space="preserve"> России: </w:t>
      </w:r>
      <w:hyperlink r:id="rId6" w:history="1">
        <w:r w:rsidRPr="004065EB">
          <w:rPr>
            <w:rFonts w:eastAsia="Times New Roman"/>
            <w:color w:val="0066FF"/>
            <w:sz w:val="27"/>
            <w:lang w:eastAsia="ru-RU"/>
          </w:rPr>
          <w:t>http://mistm.gov.ru</w:t>
        </w:r>
      </w:hyperlink>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eastAsia="Times New Roman"/>
          <w:color w:val="000000"/>
          <w:sz w:val="27"/>
          <w:szCs w:val="27"/>
          <w:lang w:eastAsia="ru-RU"/>
        </w:rPr>
        <w:t xml:space="preserve">12. </w:t>
      </w:r>
      <w:proofErr w:type="spellStart"/>
      <w:r w:rsidRPr="004065EB">
        <w:rPr>
          <w:rFonts w:eastAsia="Times New Roman"/>
          <w:color w:val="000000"/>
          <w:sz w:val="27"/>
          <w:szCs w:val="27"/>
          <w:lang w:eastAsia="ru-RU"/>
        </w:rPr>
        <w:t>Паралимпийский</w:t>
      </w:r>
      <w:proofErr w:type="spellEnd"/>
      <w:r w:rsidRPr="004065EB">
        <w:rPr>
          <w:rFonts w:eastAsia="Times New Roman"/>
          <w:color w:val="000000"/>
          <w:sz w:val="27"/>
          <w:szCs w:val="27"/>
          <w:lang w:eastAsia="ru-RU"/>
        </w:rPr>
        <w:t xml:space="preserve"> комитет России: </w:t>
      </w:r>
      <w:proofErr w:type="spellStart"/>
      <w:r w:rsidRPr="004065EB">
        <w:rPr>
          <w:rFonts w:eastAsia="Times New Roman"/>
          <w:color w:val="000000"/>
          <w:sz w:val="27"/>
          <w:szCs w:val="27"/>
          <w:lang w:eastAsia="ru-RU"/>
        </w:rPr>
        <w:t>www.paralymp.ru</w:t>
      </w:r>
      <w:proofErr w:type="spellEnd"/>
    </w:p>
    <w:p w:rsidR="004065EB" w:rsidRPr="004065EB" w:rsidRDefault="004065EB" w:rsidP="0075051E">
      <w:pPr>
        <w:shd w:val="clear" w:color="auto" w:fill="FFFFFF"/>
        <w:spacing w:after="0" w:line="294" w:lineRule="atLeast"/>
        <w:jc w:val="both"/>
        <w:rPr>
          <w:rFonts w:ascii="Arial" w:eastAsia="Times New Roman" w:hAnsi="Arial" w:cs="Arial"/>
          <w:smallCaps/>
          <w:color w:val="000000"/>
          <w:sz w:val="21"/>
          <w:szCs w:val="21"/>
          <w:lang w:eastAsia="ru-RU"/>
        </w:rPr>
      </w:pPr>
      <w:r w:rsidRPr="004065EB">
        <w:rPr>
          <w:rFonts w:ascii="Arial" w:eastAsia="Times New Roman" w:hAnsi="Arial" w:cs="Arial"/>
          <w:color w:val="000000"/>
          <w:sz w:val="21"/>
          <w:szCs w:val="21"/>
          <w:lang w:eastAsia="ru-RU"/>
        </w:rPr>
        <w:t>54</w:t>
      </w:r>
    </w:p>
    <w:sectPr w:rsidR="004065EB" w:rsidRPr="004065EB" w:rsidSect="002E4F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97A61"/>
    <w:multiLevelType w:val="multilevel"/>
    <w:tmpl w:val="54EEA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457D48"/>
    <w:multiLevelType w:val="multilevel"/>
    <w:tmpl w:val="FC56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65EB"/>
    <w:rsid w:val="00002F10"/>
    <w:rsid w:val="000B7A62"/>
    <w:rsid w:val="000F7A10"/>
    <w:rsid w:val="00113846"/>
    <w:rsid w:val="0019299C"/>
    <w:rsid w:val="001A011A"/>
    <w:rsid w:val="001B675B"/>
    <w:rsid w:val="00217226"/>
    <w:rsid w:val="0022014A"/>
    <w:rsid w:val="00226842"/>
    <w:rsid w:val="00236F4D"/>
    <w:rsid w:val="00272D1B"/>
    <w:rsid w:val="002941ED"/>
    <w:rsid w:val="00296EF4"/>
    <w:rsid w:val="002B507B"/>
    <w:rsid w:val="002C37C3"/>
    <w:rsid w:val="002D22BD"/>
    <w:rsid w:val="002E2E47"/>
    <w:rsid w:val="002E4F4E"/>
    <w:rsid w:val="002F000D"/>
    <w:rsid w:val="00342446"/>
    <w:rsid w:val="003962FE"/>
    <w:rsid w:val="003A4DF6"/>
    <w:rsid w:val="003A7C89"/>
    <w:rsid w:val="003B57CB"/>
    <w:rsid w:val="004065EB"/>
    <w:rsid w:val="00414D88"/>
    <w:rsid w:val="00420B28"/>
    <w:rsid w:val="004D444F"/>
    <w:rsid w:val="005133EC"/>
    <w:rsid w:val="00536772"/>
    <w:rsid w:val="00545309"/>
    <w:rsid w:val="00552C72"/>
    <w:rsid w:val="00555424"/>
    <w:rsid w:val="00587F4B"/>
    <w:rsid w:val="00591C72"/>
    <w:rsid w:val="00597F58"/>
    <w:rsid w:val="005A69D7"/>
    <w:rsid w:val="005C6287"/>
    <w:rsid w:val="005D6614"/>
    <w:rsid w:val="005E755D"/>
    <w:rsid w:val="00603471"/>
    <w:rsid w:val="0061575C"/>
    <w:rsid w:val="00645412"/>
    <w:rsid w:val="00655B1F"/>
    <w:rsid w:val="006775E9"/>
    <w:rsid w:val="006B4A12"/>
    <w:rsid w:val="006E2B9F"/>
    <w:rsid w:val="00710683"/>
    <w:rsid w:val="00713550"/>
    <w:rsid w:val="007264FC"/>
    <w:rsid w:val="0075051E"/>
    <w:rsid w:val="00780D9B"/>
    <w:rsid w:val="007A0D04"/>
    <w:rsid w:val="007D39D4"/>
    <w:rsid w:val="007F0F5F"/>
    <w:rsid w:val="007F76F5"/>
    <w:rsid w:val="00810B3C"/>
    <w:rsid w:val="0084771E"/>
    <w:rsid w:val="00883F1D"/>
    <w:rsid w:val="0089394A"/>
    <w:rsid w:val="008A28C5"/>
    <w:rsid w:val="008C04AC"/>
    <w:rsid w:val="008F5627"/>
    <w:rsid w:val="00924659"/>
    <w:rsid w:val="00932DCC"/>
    <w:rsid w:val="00975919"/>
    <w:rsid w:val="0098717E"/>
    <w:rsid w:val="00993E6A"/>
    <w:rsid w:val="00995B02"/>
    <w:rsid w:val="009D6BBA"/>
    <w:rsid w:val="009E39B5"/>
    <w:rsid w:val="00A4067E"/>
    <w:rsid w:val="00AC1977"/>
    <w:rsid w:val="00AE55BC"/>
    <w:rsid w:val="00AF5977"/>
    <w:rsid w:val="00B10B4A"/>
    <w:rsid w:val="00B17448"/>
    <w:rsid w:val="00B2174D"/>
    <w:rsid w:val="00B26392"/>
    <w:rsid w:val="00B80244"/>
    <w:rsid w:val="00B941DE"/>
    <w:rsid w:val="00C07E55"/>
    <w:rsid w:val="00C1656C"/>
    <w:rsid w:val="00CE36B7"/>
    <w:rsid w:val="00D013AF"/>
    <w:rsid w:val="00D310D7"/>
    <w:rsid w:val="00D64C0A"/>
    <w:rsid w:val="00D90E4F"/>
    <w:rsid w:val="00DA30AA"/>
    <w:rsid w:val="00DB2517"/>
    <w:rsid w:val="00DE5CC2"/>
    <w:rsid w:val="00DF3769"/>
    <w:rsid w:val="00E07A1B"/>
    <w:rsid w:val="00E6231F"/>
    <w:rsid w:val="00E732C2"/>
    <w:rsid w:val="00E94947"/>
    <w:rsid w:val="00ED53CB"/>
    <w:rsid w:val="00EE4EFC"/>
    <w:rsid w:val="00EE7D71"/>
    <w:rsid w:val="00F02410"/>
    <w:rsid w:val="00F66D81"/>
    <w:rsid w:val="00F7130A"/>
    <w:rsid w:val="00F80AC0"/>
    <w:rsid w:val="00F90EAA"/>
    <w:rsid w:val="00FB11F3"/>
    <w:rsid w:val="00FE2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5EB"/>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4065EB"/>
    <w:rPr>
      <w:color w:val="0000FF"/>
      <w:u w:val="single"/>
    </w:rPr>
  </w:style>
  <w:style w:type="table" w:styleId="a5">
    <w:name w:val="Table Grid"/>
    <w:basedOn w:val="a1"/>
    <w:uiPriority w:val="59"/>
    <w:rsid w:val="00DA3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8376641">
      <w:bodyDiv w:val="1"/>
      <w:marLeft w:val="0"/>
      <w:marRight w:val="0"/>
      <w:marTop w:val="0"/>
      <w:marBottom w:val="0"/>
      <w:divBdr>
        <w:top w:val="none" w:sz="0" w:space="0" w:color="auto"/>
        <w:left w:val="none" w:sz="0" w:space="0" w:color="auto"/>
        <w:bottom w:val="none" w:sz="0" w:space="0" w:color="auto"/>
        <w:right w:val="none" w:sz="0" w:space="0" w:color="auto"/>
      </w:divBdr>
      <w:divsChild>
        <w:div w:id="1101098558">
          <w:marLeft w:val="0"/>
          <w:marRight w:val="0"/>
          <w:marTop w:val="0"/>
          <w:marBottom w:val="0"/>
          <w:divBdr>
            <w:top w:val="none" w:sz="0" w:space="0" w:color="auto"/>
            <w:left w:val="none" w:sz="0" w:space="0" w:color="auto"/>
            <w:bottom w:val="none" w:sz="0" w:space="0" w:color="auto"/>
            <w:right w:val="none" w:sz="0" w:space="0" w:color="auto"/>
          </w:divBdr>
        </w:div>
      </w:divsChild>
    </w:div>
    <w:div w:id="20465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istm.gov.ru" TargetMode="External"/><Relationship Id="rId5" Type="http://schemas.openxmlformats.org/officeDocument/2006/relationships/hyperlink" Target="https://infourok.ru/go.html?href=http%3A%2F%2Fwww.rsf-i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36</Pages>
  <Words>13111</Words>
  <Characters>74736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90</cp:revision>
  <dcterms:created xsi:type="dcterms:W3CDTF">2020-06-20T18:35:00Z</dcterms:created>
  <dcterms:modified xsi:type="dcterms:W3CDTF">2020-06-21T14:58:00Z</dcterms:modified>
</cp:coreProperties>
</file>