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45" w:rsidRPr="00B92345" w:rsidRDefault="00B92345" w:rsidP="00B9234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345">
        <w:rPr>
          <w:rFonts w:ascii="Times New Roman" w:hAnsi="Times New Roman" w:cs="Times New Roman"/>
          <w:b/>
          <w:i/>
          <w:sz w:val="32"/>
          <w:szCs w:val="32"/>
        </w:rPr>
        <w:t>Ссылки на официальные сайты:</w:t>
      </w:r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 1. Официальный сайт – </w:t>
      </w:r>
      <w:proofErr w:type="spellStart"/>
      <w:r w:rsidRPr="00B92345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B92345">
        <w:rPr>
          <w:rFonts w:ascii="Times New Roman" w:hAnsi="Times New Roman" w:cs="Times New Roman"/>
          <w:sz w:val="24"/>
          <w:szCs w:val="24"/>
        </w:rPr>
        <w:t xml:space="preserve"> России раздел «Антидопинг: </w:t>
      </w:r>
      <w:hyperlink r:id="rId5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https://minsport.gov.ru/sport/antidoping/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2. Официальный сайт РАА «РУСАДА» </w:t>
      </w:r>
      <w:hyperlink r:id="rId6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>3. Образовательный антидопинговый онлайн-курс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https://course.rusada.ru/</w:t>
        </w:r>
      </w:hyperlink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92345">
        <w:rPr>
          <w:rFonts w:ascii="Times New Roman" w:hAnsi="Times New Roman" w:cs="Times New Roman"/>
          <w:sz w:val="24"/>
          <w:szCs w:val="24"/>
        </w:rPr>
        <w:t xml:space="preserve">Информация о дисквалификации (списки постоянно обновляются РАА «РУСАДА» </w:t>
      </w:r>
      <w:hyperlink r:id="rId8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https://rusada.ru/disqualifications/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5. Виртуальная кнопка «Сообщи о допинге» </w:t>
      </w:r>
      <w:hyperlink r:id="rId9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https://rusada.ru/doping-control/investigations/report-aboutdoping/index.php?sphrase_id=181532</w:t>
        </w:r>
      </w:hyperlink>
      <w:r w:rsidRPr="00B92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6. Видео-урок «Система АДАМС: пошаговая видео-инструкция» </w:t>
      </w:r>
      <w:hyperlink r:id="rId10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https://youtu.be/silOSPU2qAA</w:t>
        </w:r>
      </w:hyperlink>
    </w:p>
    <w:p w:rsidR="00B4762A" w:rsidRPr="00B92345" w:rsidRDefault="00B92345">
      <w:pPr>
        <w:rPr>
          <w:rFonts w:ascii="Times New Roman" w:hAnsi="Times New Roman" w:cs="Times New Roman"/>
          <w:sz w:val="24"/>
          <w:szCs w:val="24"/>
        </w:rPr>
      </w:pPr>
      <w:r w:rsidRPr="00B92345">
        <w:rPr>
          <w:rFonts w:ascii="Times New Roman" w:hAnsi="Times New Roman" w:cs="Times New Roman"/>
          <w:sz w:val="24"/>
          <w:szCs w:val="24"/>
        </w:rPr>
        <w:t xml:space="preserve"> 7. Система ADAMS </w:t>
      </w:r>
      <w:hyperlink r:id="rId11" w:history="1">
        <w:r w:rsidRPr="00B92345">
          <w:rPr>
            <w:rStyle w:val="a3"/>
            <w:rFonts w:ascii="Times New Roman" w:hAnsi="Times New Roman" w:cs="Times New Roman"/>
            <w:sz w:val="24"/>
            <w:szCs w:val="24"/>
          </w:rPr>
          <w:t>https://rusada.ru/athletes/adams/</w:t>
        </w:r>
      </w:hyperlink>
      <w:bookmarkStart w:id="0" w:name="_GoBack"/>
      <w:bookmarkEnd w:id="0"/>
    </w:p>
    <w:p w:rsidR="00B92345" w:rsidRPr="00B92345" w:rsidRDefault="00B92345">
      <w:pPr>
        <w:rPr>
          <w:rFonts w:ascii="Times New Roman" w:hAnsi="Times New Roman" w:cs="Times New Roman"/>
          <w:sz w:val="24"/>
          <w:szCs w:val="24"/>
        </w:rPr>
      </w:pPr>
    </w:p>
    <w:sectPr w:rsidR="00B92345" w:rsidRPr="00B9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45"/>
    <w:rsid w:val="00B4762A"/>
    <w:rsid w:val="00B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disqualifica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urse.rusada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ada.ru/" TargetMode="External"/><Relationship Id="rId11" Type="http://schemas.openxmlformats.org/officeDocument/2006/relationships/hyperlink" Target="https://rusada.ru/athletes/adams/" TargetMode="External"/><Relationship Id="rId5" Type="http://schemas.openxmlformats.org/officeDocument/2006/relationships/hyperlink" Target="https://minsport.gov.ru/sport/antidoping/" TargetMode="External"/><Relationship Id="rId10" Type="http://schemas.openxmlformats.org/officeDocument/2006/relationships/hyperlink" Target="https://youtu.be/silOSPU2q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ada.ru/doping-control/investigations/report-aboutdoping/index.php?sphrase_id=181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2023-01-17T08:13:00Z</dcterms:created>
  <dcterms:modified xsi:type="dcterms:W3CDTF">2023-01-17T08:18:00Z</dcterms:modified>
</cp:coreProperties>
</file>